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61F0" w14:textId="794B5B78" w:rsidR="007057F0" w:rsidRPr="007D11F4" w:rsidRDefault="00EF7B37" w:rsidP="00313C09">
      <w:pPr>
        <w:spacing w:after="0" w:line="259" w:lineRule="auto"/>
        <w:ind w:left="2354" w:firstLine="0"/>
        <w:rPr>
          <w:rFonts w:ascii="Times New Roman" w:hAnsi="Times New Roman" w:cs="Times New Roman"/>
          <w:sz w:val="24"/>
          <w:szCs w:val="24"/>
        </w:rPr>
      </w:pPr>
      <w:r w:rsidRPr="007D11F4">
        <w:rPr>
          <w:rFonts w:ascii="Times New Roman" w:hAnsi="Times New Roman" w:cs="Times New Roman"/>
          <w:noProof/>
          <w:sz w:val="24"/>
          <w:szCs w:val="24"/>
        </w:rPr>
        <w:drawing>
          <wp:inline distT="0" distB="0" distL="0" distR="0" wp14:anchorId="4468C64E" wp14:editId="028C7C4D">
            <wp:extent cx="3778885" cy="824865"/>
            <wp:effectExtent l="0" t="0" r="0" b="0"/>
            <wp:docPr id="8" name="Picture 8">
              <a:extLst xmlns:a="http://schemas.openxmlformats.org/drawingml/2006/main">
                <a:ext uri="{FF2B5EF4-FFF2-40B4-BE49-F238E27FC236}">
                  <a16:creationId xmlns:a16="http://schemas.microsoft.com/office/drawing/2014/main" id="{525BCFFC-9E17-44E2-BE8D-D808AC37CDAF}"/>
                </a:ext>
              </a:extLst>
            </wp:docPr>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778885" cy="824865"/>
                    </a:xfrm>
                    <a:prstGeom prst="rect">
                      <a:avLst/>
                    </a:prstGeom>
                  </pic:spPr>
                </pic:pic>
              </a:graphicData>
            </a:graphic>
          </wp:inline>
        </w:drawing>
      </w:r>
      <w:r w:rsidRPr="007D11F4">
        <w:rPr>
          <w:rFonts w:ascii="Times New Roman" w:eastAsia="Calibri" w:hAnsi="Times New Roman" w:cs="Times New Roman"/>
          <w:b/>
          <w:sz w:val="24"/>
          <w:szCs w:val="24"/>
        </w:rPr>
        <w:t xml:space="preserve"> </w:t>
      </w:r>
    </w:p>
    <w:p w14:paraId="610024A7" w14:textId="3B06B982" w:rsidR="007057F0" w:rsidRPr="007D11F4" w:rsidRDefault="00EF7B37" w:rsidP="00CA685A">
      <w:pPr>
        <w:rPr>
          <w:rFonts w:ascii="Times New Roman" w:hAnsi="Times New Roman" w:cs="Times New Roman"/>
          <w:b/>
          <w:bCs/>
          <w:sz w:val="24"/>
          <w:szCs w:val="24"/>
        </w:rPr>
      </w:pPr>
      <w:r w:rsidRPr="007D11F4">
        <w:rPr>
          <w:rFonts w:ascii="Times New Roman" w:hAnsi="Times New Roman" w:cs="Times New Roman"/>
          <w:b/>
          <w:bCs/>
          <w:sz w:val="24"/>
          <w:szCs w:val="24"/>
        </w:rPr>
        <w:t>Americans with Disabilities Act Advisory Committee</w:t>
      </w:r>
    </w:p>
    <w:p w14:paraId="37827DC4" w14:textId="77777777" w:rsidR="00CA685A" w:rsidRPr="007D11F4" w:rsidRDefault="00CA685A" w:rsidP="00224C14">
      <w:pPr>
        <w:spacing w:after="0" w:line="259" w:lineRule="auto"/>
        <w:ind w:left="757"/>
        <w:rPr>
          <w:rFonts w:ascii="Times New Roman" w:eastAsia="Calibri" w:hAnsi="Times New Roman" w:cs="Times New Roman"/>
          <w:sz w:val="24"/>
          <w:szCs w:val="24"/>
        </w:rPr>
      </w:pPr>
    </w:p>
    <w:p w14:paraId="5D8B0D28" w14:textId="2A3111BE" w:rsidR="007057F0" w:rsidRPr="007D11F4" w:rsidRDefault="00EF7B37" w:rsidP="00224C14">
      <w:pPr>
        <w:spacing w:after="0" w:line="259" w:lineRule="auto"/>
        <w:ind w:left="757"/>
        <w:rPr>
          <w:rFonts w:ascii="Times New Roman" w:hAnsi="Times New Roman" w:cs="Times New Roman"/>
          <w:sz w:val="24"/>
          <w:szCs w:val="24"/>
        </w:rPr>
      </w:pPr>
      <w:r w:rsidRPr="007D11F4">
        <w:rPr>
          <w:rFonts w:ascii="Times New Roman" w:eastAsia="Calibri" w:hAnsi="Times New Roman" w:cs="Times New Roman"/>
          <w:sz w:val="24"/>
          <w:szCs w:val="24"/>
        </w:rPr>
        <w:t>Public Notice of Meeting and Agenda</w:t>
      </w:r>
    </w:p>
    <w:p w14:paraId="3A84A65A" w14:textId="76DF0880"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 xml:space="preserve">Thursday, </w:t>
      </w:r>
      <w:r w:rsidR="001F5566">
        <w:rPr>
          <w:rFonts w:ascii="Times New Roman" w:eastAsia="Calibri" w:hAnsi="Times New Roman" w:cs="Times New Roman"/>
          <w:sz w:val="24"/>
          <w:szCs w:val="24"/>
        </w:rPr>
        <w:t>May 15, 2025</w:t>
      </w:r>
    </w:p>
    <w:p w14:paraId="0DEE96FA" w14:textId="64484A1D" w:rsidR="007057F0" w:rsidRPr="007D11F4" w:rsidRDefault="00EF7B37" w:rsidP="00224C14">
      <w:pPr>
        <w:spacing w:after="0" w:line="259" w:lineRule="auto"/>
        <w:ind w:left="757" w:right="3"/>
        <w:rPr>
          <w:rFonts w:ascii="Times New Roman" w:hAnsi="Times New Roman" w:cs="Times New Roman"/>
          <w:sz w:val="24"/>
          <w:szCs w:val="24"/>
        </w:rPr>
      </w:pPr>
      <w:r w:rsidRPr="007D11F4">
        <w:rPr>
          <w:rFonts w:ascii="Times New Roman" w:eastAsia="Calibri" w:hAnsi="Times New Roman" w:cs="Times New Roman"/>
          <w:sz w:val="24"/>
          <w:szCs w:val="24"/>
        </w:rPr>
        <w:t>Time:  1:</w:t>
      </w:r>
      <w:r w:rsidR="00E91932">
        <w:rPr>
          <w:rFonts w:ascii="Times New Roman" w:eastAsia="Calibri" w:hAnsi="Times New Roman" w:cs="Times New Roman"/>
          <w:sz w:val="24"/>
          <w:szCs w:val="24"/>
        </w:rPr>
        <w:t>00</w:t>
      </w:r>
      <w:r w:rsidRPr="007D11F4">
        <w:rPr>
          <w:rFonts w:ascii="Times New Roman" w:eastAsia="Calibri" w:hAnsi="Times New Roman" w:cs="Times New Roman"/>
          <w:sz w:val="24"/>
          <w:szCs w:val="24"/>
        </w:rPr>
        <w:t xml:space="preserve"> p.m. – 3:00 p.m.</w:t>
      </w:r>
      <w:r w:rsidR="00E91932">
        <w:rPr>
          <w:rFonts w:ascii="Times New Roman" w:eastAsia="Calibri" w:hAnsi="Times New Roman" w:cs="Times New Roman"/>
          <w:sz w:val="24"/>
          <w:szCs w:val="24"/>
        </w:rPr>
        <w:t xml:space="preserve"> (Workgroup from 1 – 2 pm and Meeting from </w:t>
      </w:r>
      <w:r w:rsidR="005A252B">
        <w:rPr>
          <w:rFonts w:ascii="Times New Roman" w:eastAsia="Calibri" w:hAnsi="Times New Roman" w:cs="Times New Roman"/>
          <w:sz w:val="24"/>
          <w:szCs w:val="24"/>
        </w:rPr>
        <w:t>2 – 3 pm)</w:t>
      </w:r>
    </w:p>
    <w:p w14:paraId="1522A4DA" w14:textId="0B3E82B2" w:rsidR="007057F0" w:rsidRPr="007D11F4" w:rsidRDefault="00CA685A" w:rsidP="00224C14">
      <w:pPr>
        <w:spacing w:after="0" w:line="259" w:lineRule="auto"/>
        <w:rPr>
          <w:rFonts w:ascii="Times New Roman" w:hAnsi="Times New Roman" w:cs="Times New Roman"/>
          <w:sz w:val="24"/>
          <w:szCs w:val="24"/>
        </w:rPr>
      </w:pPr>
      <w:r w:rsidRPr="007D11F4">
        <w:rPr>
          <w:rFonts w:ascii="Times New Roman" w:eastAsia="Calibri" w:hAnsi="Times New Roman" w:cs="Times New Roman"/>
          <w:sz w:val="24"/>
          <w:szCs w:val="24"/>
        </w:rPr>
        <w:t xml:space="preserve">      </w:t>
      </w:r>
      <w:r w:rsidR="00EF7B37" w:rsidRPr="007D11F4">
        <w:rPr>
          <w:rFonts w:ascii="Times New Roman" w:eastAsia="Calibri" w:hAnsi="Times New Roman" w:cs="Times New Roman"/>
          <w:sz w:val="24"/>
          <w:szCs w:val="24"/>
        </w:rPr>
        <w:t>Location</w:t>
      </w:r>
      <w:proofErr w:type="gramStart"/>
      <w:r w:rsidR="00EF7B37" w:rsidRPr="007D11F4">
        <w:rPr>
          <w:rFonts w:ascii="Times New Roman" w:eastAsia="Calibri" w:hAnsi="Times New Roman" w:cs="Times New Roman"/>
          <w:sz w:val="24"/>
          <w:szCs w:val="24"/>
        </w:rPr>
        <w:t>:  City</w:t>
      </w:r>
      <w:proofErr w:type="gramEnd"/>
      <w:r w:rsidR="00EF7B37" w:rsidRPr="007D11F4">
        <w:rPr>
          <w:rFonts w:ascii="Times New Roman" w:eastAsia="Calibri" w:hAnsi="Times New Roman" w:cs="Times New Roman"/>
          <w:sz w:val="24"/>
          <w:szCs w:val="24"/>
        </w:rPr>
        <w:t xml:space="preserve"> of Las Cruces City Hall, 2</w:t>
      </w:r>
      <w:r w:rsidR="00EF7B37" w:rsidRPr="007D11F4">
        <w:rPr>
          <w:rFonts w:ascii="Times New Roman" w:eastAsia="Calibri" w:hAnsi="Times New Roman" w:cs="Times New Roman"/>
          <w:sz w:val="24"/>
          <w:szCs w:val="24"/>
          <w:vertAlign w:val="superscript"/>
        </w:rPr>
        <w:t>nd</w:t>
      </w:r>
      <w:r w:rsidR="00EF7B37" w:rsidRPr="007D11F4">
        <w:rPr>
          <w:rFonts w:ascii="Times New Roman" w:eastAsia="Calibri" w:hAnsi="Times New Roman" w:cs="Times New Roman"/>
          <w:sz w:val="24"/>
          <w:szCs w:val="24"/>
        </w:rPr>
        <w:t xml:space="preserve"> Floor</w:t>
      </w:r>
    </w:p>
    <w:p w14:paraId="6D1B033A" w14:textId="224E21A4" w:rsidR="007057F0" w:rsidRPr="007D11F4" w:rsidRDefault="00EF7B37" w:rsidP="00224C14">
      <w:pPr>
        <w:spacing w:after="0" w:line="259" w:lineRule="auto"/>
        <w:ind w:left="757" w:right="9"/>
        <w:rPr>
          <w:rFonts w:ascii="Times New Roman" w:hAnsi="Times New Roman" w:cs="Times New Roman"/>
          <w:sz w:val="24"/>
          <w:szCs w:val="24"/>
        </w:rPr>
      </w:pPr>
      <w:r w:rsidRPr="007D11F4">
        <w:rPr>
          <w:rFonts w:ascii="Times New Roman" w:eastAsia="Calibri" w:hAnsi="Times New Roman" w:cs="Times New Roman"/>
          <w:sz w:val="24"/>
          <w:szCs w:val="24"/>
        </w:rPr>
        <w:t>700 North Main Street</w:t>
      </w:r>
    </w:p>
    <w:p w14:paraId="4057C593" w14:textId="2A6D4F12" w:rsidR="007057F0" w:rsidRPr="007D11F4" w:rsidRDefault="00EF7B37" w:rsidP="00224C14">
      <w:pPr>
        <w:spacing w:after="0" w:line="259" w:lineRule="auto"/>
        <w:ind w:left="757" w:right="6"/>
        <w:rPr>
          <w:rFonts w:ascii="Times New Roman" w:hAnsi="Times New Roman" w:cs="Times New Roman"/>
          <w:sz w:val="24"/>
          <w:szCs w:val="24"/>
        </w:rPr>
      </w:pPr>
      <w:r w:rsidRPr="007D11F4">
        <w:rPr>
          <w:rFonts w:ascii="Times New Roman" w:eastAsia="Calibri" w:hAnsi="Times New Roman" w:cs="Times New Roman"/>
          <w:sz w:val="24"/>
          <w:szCs w:val="24"/>
        </w:rPr>
        <w:t>Las Cruces, NM 88004</w:t>
      </w:r>
    </w:p>
    <w:p w14:paraId="02437BD6" w14:textId="3E7F2BBF" w:rsidR="007057F0" w:rsidRPr="007D11F4" w:rsidRDefault="007057F0" w:rsidP="00224C14">
      <w:pPr>
        <w:spacing w:after="131" w:line="259" w:lineRule="auto"/>
        <w:ind w:left="720" w:firstLine="0"/>
        <w:rPr>
          <w:rFonts w:ascii="Times New Roman" w:hAnsi="Times New Roman" w:cs="Times New Roman"/>
          <w:sz w:val="24"/>
          <w:szCs w:val="24"/>
        </w:rPr>
      </w:pPr>
    </w:p>
    <w:p w14:paraId="71F275A4" w14:textId="2FBE1FCB" w:rsidR="007057F0" w:rsidRPr="007D11F4" w:rsidRDefault="00EF7B37" w:rsidP="00224C14">
      <w:pPr>
        <w:pStyle w:val="Heading1"/>
        <w:jc w:val="left"/>
        <w:rPr>
          <w:rFonts w:ascii="Times New Roman" w:hAnsi="Times New Roman" w:cs="Times New Roman"/>
          <w:sz w:val="24"/>
          <w:szCs w:val="24"/>
        </w:rPr>
      </w:pPr>
      <w:r w:rsidRPr="007D11F4">
        <w:rPr>
          <w:rFonts w:ascii="Times New Roman" w:hAnsi="Times New Roman" w:cs="Times New Roman"/>
          <w:sz w:val="24"/>
          <w:szCs w:val="24"/>
        </w:rPr>
        <w:t>AGENDA</w:t>
      </w:r>
    </w:p>
    <w:p w14:paraId="7D97F78F"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Call to Order </w:t>
      </w:r>
    </w:p>
    <w:p w14:paraId="47AD25A7" w14:textId="77777777" w:rsidR="00F24195" w:rsidRPr="007D11F4" w:rsidRDefault="00EF7B37"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Determination of a Quorum </w:t>
      </w:r>
    </w:p>
    <w:p w14:paraId="6186D711" w14:textId="791142F6" w:rsidR="003037F8" w:rsidRDefault="003037F8" w:rsidP="00F24195">
      <w:pPr>
        <w:numPr>
          <w:ilvl w:val="0"/>
          <w:numId w:val="1"/>
        </w:numPr>
        <w:ind w:hanging="360"/>
        <w:rPr>
          <w:rFonts w:ascii="Times New Roman" w:hAnsi="Times New Roman" w:cs="Times New Roman"/>
          <w:sz w:val="24"/>
          <w:szCs w:val="24"/>
        </w:rPr>
      </w:pPr>
      <w:proofErr w:type="gramStart"/>
      <w:r w:rsidRPr="007D11F4">
        <w:rPr>
          <w:rFonts w:ascii="Times New Roman" w:hAnsi="Times New Roman" w:cs="Times New Roman"/>
          <w:sz w:val="24"/>
          <w:szCs w:val="24"/>
        </w:rPr>
        <w:t>Introduction</w:t>
      </w:r>
      <w:r w:rsidR="00BE1055">
        <w:rPr>
          <w:rFonts w:ascii="Times New Roman" w:hAnsi="Times New Roman" w:cs="Times New Roman"/>
          <w:sz w:val="24"/>
          <w:szCs w:val="24"/>
        </w:rPr>
        <w:t>s</w:t>
      </w:r>
      <w:proofErr w:type="gramEnd"/>
    </w:p>
    <w:p w14:paraId="20A103E9" w14:textId="77777777" w:rsidR="00710958" w:rsidRDefault="00710958" w:rsidP="00710958">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Presentation</w:t>
      </w:r>
    </w:p>
    <w:p w14:paraId="017636D2" w14:textId="3BF90CDB" w:rsidR="00710958" w:rsidRDefault="00B86680" w:rsidP="00710958">
      <w:pPr>
        <w:numPr>
          <w:ilvl w:val="1"/>
          <w:numId w:val="1"/>
        </w:numPr>
        <w:ind w:hanging="360"/>
        <w:rPr>
          <w:rFonts w:ascii="Times New Roman" w:hAnsi="Times New Roman" w:cs="Times New Roman"/>
          <w:sz w:val="24"/>
          <w:szCs w:val="24"/>
        </w:rPr>
      </w:pPr>
      <w:r>
        <w:rPr>
          <w:rFonts w:ascii="Times New Roman" w:hAnsi="Times New Roman" w:cs="Times New Roman"/>
          <w:sz w:val="24"/>
          <w:szCs w:val="24"/>
        </w:rPr>
        <w:t>Cath</w:t>
      </w:r>
      <w:r w:rsidR="003D4993">
        <w:rPr>
          <w:rFonts w:ascii="Times New Roman" w:hAnsi="Times New Roman" w:cs="Times New Roman"/>
          <w:sz w:val="24"/>
          <w:szCs w:val="24"/>
        </w:rPr>
        <w:t xml:space="preserve">erine Mathews </w:t>
      </w:r>
      <w:r w:rsidR="008A7A0F">
        <w:rPr>
          <w:rFonts w:ascii="Times New Roman" w:hAnsi="Times New Roman" w:cs="Times New Roman"/>
          <w:sz w:val="24"/>
          <w:szCs w:val="24"/>
        </w:rPr>
        <w:t xml:space="preserve">– Parks and Accessibility </w:t>
      </w:r>
      <w:r>
        <w:rPr>
          <w:rFonts w:ascii="Times New Roman" w:hAnsi="Times New Roman" w:cs="Times New Roman"/>
          <w:sz w:val="24"/>
          <w:szCs w:val="24"/>
        </w:rPr>
        <w:t xml:space="preserve"> </w:t>
      </w:r>
    </w:p>
    <w:p w14:paraId="1BCF7100" w14:textId="62B49393" w:rsidR="000347DC" w:rsidRPr="00710958" w:rsidRDefault="005249B7" w:rsidP="005249B7">
      <w:pPr>
        <w:numPr>
          <w:ilvl w:val="2"/>
          <w:numId w:val="1"/>
        </w:numPr>
        <w:ind w:hanging="360"/>
        <w:rPr>
          <w:rFonts w:ascii="Times New Roman" w:hAnsi="Times New Roman" w:cs="Times New Roman"/>
          <w:sz w:val="24"/>
          <w:szCs w:val="24"/>
        </w:rPr>
      </w:pPr>
      <w:r>
        <w:rPr>
          <w:rFonts w:ascii="Times New Roman" w:hAnsi="Times New Roman" w:cs="Times New Roman"/>
          <w:sz w:val="24"/>
          <w:szCs w:val="24"/>
        </w:rPr>
        <w:t xml:space="preserve">Young Park, Highland Park, A. Fielder Safe Haven Playground, </w:t>
      </w:r>
      <w:r w:rsidR="00C97309">
        <w:rPr>
          <w:rFonts w:ascii="Times New Roman" w:hAnsi="Times New Roman" w:cs="Times New Roman"/>
          <w:sz w:val="24"/>
          <w:szCs w:val="24"/>
        </w:rPr>
        <w:t xml:space="preserve">Chandler Tank Park, </w:t>
      </w:r>
      <w:r w:rsidR="005B4C89">
        <w:rPr>
          <w:rFonts w:ascii="Times New Roman" w:hAnsi="Times New Roman" w:cs="Times New Roman"/>
          <w:sz w:val="24"/>
          <w:szCs w:val="24"/>
        </w:rPr>
        <w:t xml:space="preserve">Sports Complex, La Llorona Park, </w:t>
      </w:r>
      <w:r w:rsidR="009F4BBB">
        <w:rPr>
          <w:rFonts w:ascii="Times New Roman" w:hAnsi="Times New Roman" w:cs="Times New Roman"/>
          <w:sz w:val="24"/>
          <w:szCs w:val="24"/>
        </w:rPr>
        <w:t xml:space="preserve">Klein Park, Pioneer Women’s Park, </w:t>
      </w:r>
      <w:r w:rsidR="00B8265B">
        <w:rPr>
          <w:rFonts w:ascii="Times New Roman" w:hAnsi="Times New Roman" w:cs="Times New Roman"/>
          <w:sz w:val="24"/>
          <w:szCs w:val="24"/>
        </w:rPr>
        <w:t>Skatepark – Renovation and new, Veteran</w:t>
      </w:r>
      <w:r w:rsidR="00985713">
        <w:rPr>
          <w:rFonts w:ascii="Times New Roman" w:hAnsi="Times New Roman" w:cs="Times New Roman"/>
          <w:sz w:val="24"/>
          <w:szCs w:val="24"/>
        </w:rPr>
        <w:t xml:space="preserve">s Memorial Park – Parking Lot. </w:t>
      </w:r>
    </w:p>
    <w:p w14:paraId="0A5C1605" w14:textId="11E2DFB7" w:rsidR="00E63732" w:rsidRPr="007D11F4" w:rsidRDefault="00AC033A" w:rsidP="00F24195">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Approval of Agenda</w:t>
      </w:r>
    </w:p>
    <w:p w14:paraId="609C3C36" w14:textId="588A5E05"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Approval of Minutes </w:t>
      </w:r>
    </w:p>
    <w:p w14:paraId="0A3ADC21"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ADA Committee Goals and Objectives  </w:t>
      </w:r>
    </w:p>
    <w:p w14:paraId="31ECF9C8" w14:textId="08FBE938" w:rsidR="007057F0" w:rsidRPr="007D11F4" w:rsidRDefault="00EF7B37" w:rsidP="00205DB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1 </w:t>
      </w:r>
    </w:p>
    <w:p w14:paraId="6B372C38" w14:textId="5C4B0FE4" w:rsidR="007057F0" w:rsidRPr="007D11F4" w:rsidRDefault="00EF7B37">
      <w:pPr>
        <w:numPr>
          <w:ilvl w:val="1"/>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Goal </w:t>
      </w:r>
      <w:r w:rsidR="00B11E0E">
        <w:rPr>
          <w:rFonts w:ascii="Times New Roman" w:hAnsi="Times New Roman" w:cs="Times New Roman"/>
          <w:sz w:val="24"/>
          <w:szCs w:val="24"/>
        </w:rPr>
        <w:t xml:space="preserve">2 </w:t>
      </w:r>
    </w:p>
    <w:p w14:paraId="3EA02BE6" w14:textId="52BD96F8" w:rsidR="003B3EE6" w:rsidRDefault="00EF7B37" w:rsidP="00043770">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New Business </w:t>
      </w:r>
    </w:p>
    <w:p w14:paraId="42B3F07F" w14:textId="6796E57E" w:rsidR="00043770" w:rsidRPr="00043770" w:rsidRDefault="00B36529" w:rsidP="00043770">
      <w:pPr>
        <w:numPr>
          <w:ilvl w:val="1"/>
          <w:numId w:val="1"/>
        </w:numPr>
        <w:rPr>
          <w:rFonts w:ascii="Times New Roman" w:hAnsi="Times New Roman" w:cs="Times New Roman"/>
          <w:sz w:val="24"/>
          <w:szCs w:val="24"/>
        </w:rPr>
      </w:pPr>
      <w:r>
        <w:rPr>
          <w:rFonts w:ascii="Times New Roman" w:hAnsi="Times New Roman" w:cs="Times New Roman"/>
          <w:sz w:val="24"/>
          <w:szCs w:val="24"/>
        </w:rPr>
        <w:t>Calendar of social media events and articles</w:t>
      </w:r>
    </w:p>
    <w:p w14:paraId="0E5BA559"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Committee Member Input </w:t>
      </w:r>
    </w:p>
    <w:p w14:paraId="6CE30239" w14:textId="46CC4255" w:rsidR="007057F0" w:rsidRPr="007D11F4" w:rsidRDefault="00FF4066">
      <w:pPr>
        <w:numPr>
          <w:ilvl w:val="0"/>
          <w:numId w:val="1"/>
        </w:numPr>
        <w:ind w:hanging="360"/>
        <w:rPr>
          <w:rFonts w:ascii="Times New Roman" w:hAnsi="Times New Roman" w:cs="Times New Roman"/>
          <w:sz w:val="24"/>
          <w:szCs w:val="24"/>
        </w:rPr>
      </w:pPr>
      <w:r>
        <w:rPr>
          <w:rFonts w:ascii="Times New Roman" w:hAnsi="Times New Roman" w:cs="Times New Roman"/>
          <w:sz w:val="24"/>
          <w:szCs w:val="24"/>
        </w:rPr>
        <w:t>Public C</w:t>
      </w:r>
      <w:r w:rsidR="00EF7B37" w:rsidRPr="007D11F4">
        <w:rPr>
          <w:rFonts w:ascii="Times New Roman" w:hAnsi="Times New Roman" w:cs="Times New Roman"/>
          <w:sz w:val="24"/>
          <w:szCs w:val="24"/>
        </w:rPr>
        <w:t xml:space="preserve">omments/Announcements </w:t>
      </w:r>
    </w:p>
    <w:p w14:paraId="37E23FA7" w14:textId="77777777" w:rsidR="007057F0" w:rsidRPr="007D11F4" w:rsidRDefault="00EF7B37">
      <w:pPr>
        <w:numPr>
          <w:ilvl w:val="0"/>
          <w:numId w:val="1"/>
        </w:numPr>
        <w:ind w:hanging="360"/>
        <w:rPr>
          <w:rFonts w:ascii="Times New Roman" w:hAnsi="Times New Roman" w:cs="Times New Roman"/>
          <w:sz w:val="24"/>
          <w:szCs w:val="24"/>
        </w:rPr>
      </w:pPr>
      <w:r w:rsidRPr="007D11F4">
        <w:rPr>
          <w:rFonts w:ascii="Times New Roman" w:hAnsi="Times New Roman" w:cs="Times New Roman"/>
          <w:sz w:val="24"/>
          <w:szCs w:val="24"/>
        </w:rPr>
        <w:t xml:space="preserve">Adjournment </w:t>
      </w:r>
    </w:p>
    <w:p w14:paraId="7DB0BD96" w14:textId="77777777" w:rsidR="007057F0" w:rsidRPr="007D11F4" w:rsidRDefault="00EF7B37">
      <w:pPr>
        <w:spacing w:after="12" w:line="259" w:lineRule="auto"/>
        <w:ind w:left="720" w:firstLine="0"/>
        <w:rPr>
          <w:rFonts w:ascii="Times New Roman" w:hAnsi="Times New Roman" w:cs="Times New Roman"/>
          <w:sz w:val="24"/>
          <w:szCs w:val="24"/>
        </w:rPr>
      </w:pPr>
      <w:r w:rsidRPr="007D11F4">
        <w:rPr>
          <w:rFonts w:ascii="Times New Roman" w:hAnsi="Times New Roman" w:cs="Times New Roman"/>
          <w:b/>
          <w:sz w:val="24"/>
          <w:szCs w:val="24"/>
        </w:rPr>
        <w:t xml:space="preserve"> </w:t>
      </w:r>
    </w:p>
    <w:p w14:paraId="42FB31E2" w14:textId="77777777" w:rsidR="000F56B6" w:rsidRDefault="000F56B6" w:rsidP="000F56B6">
      <w:pPr>
        <w:rPr>
          <w:rFonts w:ascii="Arial Nova" w:hAnsi="Arial Nova" w:cstheme="minorHAnsi"/>
        </w:rPr>
      </w:pPr>
      <w:r w:rsidRPr="00FE54CD">
        <w:rPr>
          <w:rFonts w:ascii="Arial Nova" w:hAnsi="Arial Nova" w:cstheme="minorHAnsi"/>
          <w:b/>
          <w:u w:val="single" w:color="000000"/>
        </w:rPr>
        <w:t>NOTE</w:t>
      </w:r>
      <w:r w:rsidRPr="00FE54CD">
        <w:rPr>
          <w:rFonts w:ascii="Arial Nova" w:hAnsi="Arial Nova" w:cstheme="minorHAnsi"/>
        </w:rPr>
        <w:t xml:space="preserve">:  The City of Las Cruces provides equal employment opportunities and does not discriminate based on race, sex, age, disability, or any other protected class in employment or the provision of services.  Individuals may request reasonable </w:t>
      </w:r>
      <w:proofErr w:type="gramStart"/>
      <w:r w:rsidRPr="00FE54CD">
        <w:rPr>
          <w:rFonts w:ascii="Arial Nova" w:hAnsi="Arial Nova" w:cstheme="minorHAnsi"/>
        </w:rPr>
        <w:t>accommodations</w:t>
      </w:r>
      <w:proofErr w:type="gramEnd"/>
      <w:r w:rsidRPr="00FE54CD">
        <w:rPr>
          <w:rFonts w:ascii="Arial Nova" w:hAnsi="Arial Nova" w:cstheme="minorHAnsi"/>
        </w:rPr>
        <w:t xml:space="preserve"> and language accessibility services at (575)528-3100/TTY 711.</w:t>
      </w:r>
      <w:r>
        <w:rPr>
          <w:rFonts w:ascii="Arial Nova" w:hAnsi="Arial Nova" w:cstheme="minorHAnsi"/>
        </w:rPr>
        <w:t xml:space="preserve"> </w:t>
      </w:r>
    </w:p>
    <w:p w14:paraId="39B571E9" w14:textId="77777777" w:rsidR="000F56B6" w:rsidRDefault="000F56B6" w:rsidP="000F56B6">
      <w:pPr>
        <w:rPr>
          <w:rFonts w:ascii="Arial Nova" w:hAnsi="Arial Nova" w:cstheme="minorHAnsi"/>
          <w:color w:val="333333"/>
        </w:rPr>
      </w:pPr>
    </w:p>
    <w:p w14:paraId="00DFCF8A" w14:textId="77777777" w:rsidR="000F56B6" w:rsidRPr="00934943" w:rsidRDefault="000F56B6" w:rsidP="000F56B6">
      <w:pPr>
        <w:rPr>
          <w:rFonts w:ascii="Arial Nova" w:hAnsi="Arial Nova" w:cstheme="minorHAnsi"/>
        </w:rPr>
      </w:pPr>
      <w:r w:rsidRPr="00FE54CD">
        <w:rPr>
          <w:rFonts w:ascii="Arial Nova" w:hAnsi="Arial Nova" w:cstheme="minorHAnsi"/>
          <w:color w:val="333333"/>
        </w:rPr>
        <w:t xml:space="preserve">To assist the City’s efforts to accommodate </w:t>
      </w:r>
      <w:proofErr w:type="gramStart"/>
      <w:r w:rsidRPr="00FE54CD">
        <w:rPr>
          <w:rFonts w:ascii="Arial Nova" w:hAnsi="Arial Nova" w:cstheme="minorHAnsi"/>
          <w:color w:val="333333"/>
        </w:rPr>
        <w:t>persons</w:t>
      </w:r>
      <w:proofErr w:type="gramEnd"/>
      <w:r w:rsidRPr="00FE54CD">
        <w:rPr>
          <w:rFonts w:ascii="Arial Nova" w:hAnsi="Arial Nova" w:cstheme="minorHAnsi"/>
          <w:color w:val="333333"/>
        </w:rPr>
        <w:t xml:space="preserve"> with severe allergies, environmental illnesses, multiple chemical sensitivity or related disabilities, we ask that all participants of the meeting limit chemical-based products. Please help the </w:t>
      </w:r>
      <w:proofErr w:type="gramStart"/>
      <w:r w:rsidRPr="00FE54CD">
        <w:rPr>
          <w:rFonts w:ascii="Arial Nova" w:hAnsi="Arial Nova" w:cstheme="minorHAnsi"/>
          <w:color w:val="333333"/>
        </w:rPr>
        <w:t>City</w:t>
      </w:r>
      <w:proofErr w:type="gramEnd"/>
      <w:r w:rsidRPr="00FE54CD">
        <w:rPr>
          <w:rFonts w:ascii="Arial Nova" w:hAnsi="Arial Nova" w:cstheme="minorHAnsi"/>
          <w:color w:val="333333"/>
        </w:rPr>
        <w:t xml:space="preserve"> accommodate these individuals.</w:t>
      </w:r>
      <w:r w:rsidRPr="00FE54CD">
        <w:rPr>
          <w:rFonts w:ascii="Arial Nova" w:hAnsi="Arial Nova" w:cstheme="minorHAnsi"/>
        </w:rPr>
        <w:t xml:space="preserve">  </w:t>
      </w:r>
    </w:p>
    <w:p w14:paraId="609161FB" w14:textId="7EB931B5" w:rsidR="007057F0" w:rsidRDefault="000F56B6" w:rsidP="000F56B6">
      <w:pPr>
        <w:spacing w:after="0" w:line="259" w:lineRule="auto"/>
        <w:ind w:left="720" w:firstLine="0"/>
        <w:rPr>
          <w:rFonts w:ascii="Arial Nova" w:eastAsia="Calibri" w:hAnsi="Arial Nova" w:cstheme="minorHAnsi"/>
        </w:rPr>
      </w:pPr>
      <w:r w:rsidRPr="00FE54CD">
        <w:rPr>
          <w:rFonts w:ascii="Arial Nova" w:eastAsia="Calibri" w:hAnsi="Arial Nova" w:cstheme="minorHAnsi"/>
        </w:rPr>
        <w:t xml:space="preserve"> Posted: </w:t>
      </w:r>
      <w:r w:rsidR="0046133D">
        <w:rPr>
          <w:rFonts w:ascii="Arial Nova" w:eastAsia="Calibri" w:hAnsi="Arial Nova" w:cstheme="minorHAnsi"/>
        </w:rPr>
        <w:t>May 5, 2025</w:t>
      </w:r>
    </w:p>
    <w:p w14:paraId="72E2C8A6" w14:textId="77777777" w:rsidR="00957C87" w:rsidRDefault="00957C87" w:rsidP="000F56B6">
      <w:pPr>
        <w:spacing w:after="0" w:line="259" w:lineRule="auto"/>
        <w:ind w:left="720" w:firstLine="0"/>
        <w:rPr>
          <w:rFonts w:ascii="Arial Nova" w:eastAsia="Calibri" w:hAnsi="Arial Nova" w:cstheme="minorHAnsi"/>
        </w:rPr>
      </w:pPr>
    </w:p>
    <w:p w14:paraId="33ABD457" w14:textId="77777777" w:rsidR="00957C87" w:rsidRPr="00957C87" w:rsidRDefault="00957C87" w:rsidP="00957C87">
      <w:pPr>
        <w:spacing w:after="0" w:line="259" w:lineRule="auto"/>
        <w:ind w:left="15" w:right="12"/>
        <w:jc w:val="center"/>
        <w:rPr>
          <w:rFonts w:asciiTheme="minorHAnsi" w:eastAsia="Times New Roman" w:hAnsiTheme="minorHAnsi" w:cstheme="minorHAnsi"/>
          <w:b/>
          <w:sz w:val="24"/>
        </w:rPr>
      </w:pPr>
      <w:r w:rsidRPr="00957C87">
        <w:rPr>
          <w:rFonts w:asciiTheme="minorHAnsi" w:eastAsia="Times New Roman" w:hAnsiTheme="minorHAnsi" w:cstheme="minorHAnsi"/>
          <w:b/>
          <w:sz w:val="24"/>
        </w:rPr>
        <w:t xml:space="preserve">Americans with Disabilities Act Advisory Committee </w:t>
      </w:r>
    </w:p>
    <w:p w14:paraId="61FDE558" w14:textId="77777777" w:rsidR="00957C87" w:rsidRPr="00957C87" w:rsidRDefault="00957C87" w:rsidP="00957C87">
      <w:pPr>
        <w:spacing w:after="0" w:line="259" w:lineRule="auto"/>
        <w:ind w:left="0" w:firstLine="0"/>
        <w:rPr>
          <w:rFonts w:asciiTheme="minorHAnsi" w:eastAsia="Times New Roman" w:hAnsiTheme="minorHAnsi" w:cstheme="minorHAnsi"/>
          <w:b/>
          <w:sz w:val="24"/>
        </w:rPr>
      </w:pPr>
      <w:r w:rsidRPr="00957C87">
        <w:rPr>
          <w:rFonts w:asciiTheme="minorHAnsi" w:eastAsia="Times New Roman" w:hAnsiTheme="minorHAnsi" w:cstheme="minorHAnsi"/>
          <w:b/>
          <w:sz w:val="24"/>
        </w:rPr>
        <w:t xml:space="preserve"> </w:t>
      </w:r>
    </w:p>
    <w:p w14:paraId="645455B5" w14:textId="77777777" w:rsidR="00957C87" w:rsidRPr="00957C87" w:rsidRDefault="00957C87" w:rsidP="00957C87">
      <w:pPr>
        <w:spacing w:after="0" w:line="259" w:lineRule="auto"/>
        <w:ind w:left="15"/>
        <w:jc w:val="center"/>
        <w:rPr>
          <w:rFonts w:asciiTheme="minorHAnsi" w:eastAsia="Times New Roman" w:hAnsiTheme="minorHAnsi" w:cstheme="minorHAnsi"/>
          <w:b/>
          <w:sz w:val="24"/>
        </w:rPr>
      </w:pPr>
      <w:r w:rsidRPr="00957C87">
        <w:rPr>
          <w:rFonts w:asciiTheme="minorHAnsi" w:eastAsia="Times New Roman" w:hAnsiTheme="minorHAnsi" w:cstheme="minorHAnsi"/>
          <w:b/>
          <w:sz w:val="24"/>
        </w:rPr>
        <w:t xml:space="preserve">MINUTES </w:t>
      </w:r>
    </w:p>
    <w:p w14:paraId="1268DA72" w14:textId="77777777" w:rsidR="00957C87" w:rsidRPr="00957C87" w:rsidRDefault="00957C87" w:rsidP="00957C87">
      <w:pPr>
        <w:spacing w:after="0" w:line="259" w:lineRule="auto"/>
        <w:ind w:left="10" w:right="3"/>
        <w:rPr>
          <w:rFonts w:asciiTheme="minorHAnsi" w:hAnsiTheme="minorHAnsi" w:cstheme="minorHAnsi"/>
          <w:bCs/>
          <w:sz w:val="24"/>
          <w:szCs w:val="24"/>
        </w:rPr>
      </w:pPr>
      <w:r w:rsidRPr="00957C87">
        <w:rPr>
          <w:rFonts w:asciiTheme="minorHAnsi" w:eastAsia="Calibri" w:hAnsiTheme="minorHAnsi" w:cstheme="minorHAnsi"/>
          <w:bCs/>
          <w:sz w:val="24"/>
          <w:szCs w:val="24"/>
        </w:rPr>
        <w:lastRenderedPageBreak/>
        <w:t>Thursday, May 15, 2025</w:t>
      </w:r>
    </w:p>
    <w:p w14:paraId="5B910B26" w14:textId="77777777" w:rsidR="00957C87" w:rsidRPr="00957C87" w:rsidRDefault="00957C87" w:rsidP="00957C87">
      <w:pPr>
        <w:spacing w:after="0" w:line="259" w:lineRule="auto"/>
        <w:ind w:left="10" w:right="3"/>
        <w:rPr>
          <w:rFonts w:asciiTheme="minorHAnsi" w:hAnsiTheme="minorHAnsi" w:cstheme="minorHAnsi"/>
          <w:bCs/>
          <w:sz w:val="24"/>
          <w:szCs w:val="24"/>
        </w:rPr>
      </w:pPr>
      <w:r w:rsidRPr="00957C87">
        <w:rPr>
          <w:rFonts w:asciiTheme="minorHAnsi" w:eastAsia="Calibri" w:hAnsiTheme="minorHAnsi" w:cstheme="minorHAnsi"/>
          <w:bCs/>
          <w:sz w:val="24"/>
          <w:szCs w:val="24"/>
        </w:rPr>
        <w:t>Time:  2 p.m. – 3:00 p.m.</w:t>
      </w:r>
    </w:p>
    <w:p w14:paraId="6665926F" w14:textId="77777777" w:rsidR="00957C87" w:rsidRPr="00957C87" w:rsidRDefault="00957C87" w:rsidP="00957C87">
      <w:pPr>
        <w:spacing w:after="0" w:line="259" w:lineRule="auto"/>
        <w:ind w:left="-377"/>
        <w:rPr>
          <w:rFonts w:asciiTheme="minorHAnsi" w:hAnsiTheme="minorHAnsi" w:cstheme="minorHAnsi"/>
          <w:bCs/>
          <w:sz w:val="24"/>
          <w:szCs w:val="24"/>
        </w:rPr>
      </w:pPr>
      <w:r w:rsidRPr="00957C87">
        <w:rPr>
          <w:rFonts w:asciiTheme="minorHAnsi" w:eastAsia="Calibri" w:hAnsiTheme="minorHAnsi" w:cstheme="minorHAnsi"/>
          <w:bCs/>
          <w:sz w:val="24"/>
          <w:szCs w:val="24"/>
        </w:rPr>
        <w:t xml:space="preserve">      Location</w:t>
      </w:r>
      <w:proofErr w:type="gramStart"/>
      <w:r w:rsidRPr="00957C87">
        <w:rPr>
          <w:rFonts w:asciiTheme="minorHAnsi" w:eastAsia="Calibri" w:hAnsiTheme="minorHAnsi" w:cstheme="minorHAnsi"/>
          <w:bCs/>
          <w:sz w:val="24"/>
          <w:szCs w:val="24"/>
        </w:rPr>
        <w:t>:  City</w:t>
      </w:r>
      <w:proofErr w:type="gramEnd"/>
      <w:r w:rsidRPr="00957C87">
        <w:rPr>
          <w:rFonts w:asciiTheme="minorHAnsi" w:eastAsia="Calibri" w:hAnsiTheme="minorHAnsi" w:cstheme="minorHAnsi"/>
          <w:bCs/>
          <w:sz w:val="24"/>
          <w:szCs w:val="24"/>
        </w:rPr>
        <w:t xml:space="preserve"> of Las Cruces City Hall, 2</w:t>
      </w:r>
      <w:r w:rsidRPr="00957C87">
        <w:rPr>
          <w:rFonts w:asciiTheme="minorHAnsi" w:eastAsia="Calibri" w:hAnsiTheme="minorHAnsi" w:cstheme="minorHAnsi"/>
          <w:bCs/>
          <w:sz w:val="24"/>
          <w:szCs w:val="24"/>
          <w:vertAlign w:val="superscript"/>
        </w:rPr>
        <w:t>nd</w:t>
      </w:r>
      <w:r w:rsidRPr="00957C87">
        <w:rPr>
          <w:rFonts w:asciiTheme="minorHAnsi" w:eastAsia="Calibri" w:hAnsiTheme="minorHAnsi" w:cstheme="minorHAnsi"/>
          <w:bCs/>
          <w:sz w:val="24"/>
          <w:szCs w:val="24"/>
        </w:rPr>
        <w:t xml:space="preserve"> Floor</w:t>
      </w:r>
    </w:p>
    <w:p w14:paraId="61AFA029" w14:textId="77777777" w:rsidR="00957C87" w:rsidRPr="00957C87" w:rsidRDefault="00957C87" w:rsidP="00957C87">
      <w:pPr>
        <w:spacing w:after="0" w:line="259" w:lineRule="auto"/>
        <w:ind w:left="10" w:right="9"/>
        <w:rPr>
          <w:rFonts w:asciiTheme="minorHAnsi" w:hAnsiTheme="minorHAnsi" w:cstheme="minorHAnsi"/>
          <w:bCs/>
          <w:sz w:val="24"/>
          <w:szCs w:val="24"/>
        </w:rPr>
      </w:pPr>
      <w:r w:rsidRPr="00957C87">
        <w:rPr>
          <w:rFonts w:asciiTheme="minorHAnsi" w:eastAsia="Calibri" w:hAnsiTheme="minorHAnsi" w:cstheme="minorHAnsi"/>
          <w:bCs/>
          <w:sz w:val="24"/>
          <w:szCs w:val="24"/>
        </w:rPr>
        <w:t>700 North Main Street</w:t>
      </w:r>
    </w:p>
    <w:p w14:paraId="29A03E0E" w14:textId="77777777" w:rsidR="00957C87" w:rsidRPr="00957C87" w:rsidRDefault="00957C87" w:rsidP="00957C87">
      <w:pPr>
        <w:spacing w:after="0" w:line="259" w:lineRule="auto"/>
        <w:ind w:left="10" w:right="6"/>
        <w:rPr>
          <w:rFonts w:asciiTheme="minorHAnsi" w:hAnsiTheme="minorHAnsi" w:cstheme="minorHAnsi"/>
          <w:bCs/>
          <w:sz w:val="24"/>
          <w:szCs w:val="24"/>
        </w:rPr>
      </w:pPr>
      <w:r w:rsidRPr="00957C87">
        <w:rPr>
          <w:rFonts w:asciiTheme="minorHAnsi" w:eastAsia="Calibri" w:hAnsiTheme="minorHAnsi" w:cstheme="minorHAnsi"/>
          <w:bCs/>
          <w:sz w:val="24"/>
          <w:szCs w:val="24"/>
        </w:rPr>
        <w:t>Las Cruces, NM 88004</w:t>
      </w:r>
    </w:p>
    <w:p w14:paraId="03796DEA" w14:textId="77777777" w:rsidR="00957C87" w:rsidRPr="00957C87" w:rsidRDefault="00957C87" w:rsidP="00957C87">
      <w:pPr>
        <w:spacing w:after="0" w:line="259" w:lineRule="auto"/>
        <w:ind w:left="10"/>
        <w:rPr>
          <w:rFonts w:asciiTheme="minorHAnsi" w:hAnsiTheme="minorHAnsi" w:cstheme="minorHAnsi"/>
          <w:bCs/>
          <w:sz w:val="24"/>
          <w:szCs w:val="24"/>
        </w:rPr>
      </w:pPr>
      <w:r w:rsidRPr="00957C87">
        <w:rPr>
          <w:rFonts w:asciiTheme="minorHAnsi" w:eastAsia="Calibri" w:hAnsiTheme="minorHAnsi" w:cstheme="minorHAnsi"/>
          <w:bCs/>
          <w:sz w:val="24"/>
          <w:szCs w:val="24"/>
        </w:rPr>
        <w:t>Public Notice of Meeting and Agenda</w:t>
      </w:r>
    </w:p>
    <w:p w14:paraId="647A60C7" w14:textId="77777777" w:rsidR="00957C87" w:rsidRPr="00957C87" w:rsidRDefault="00957C87" w:rsidP="00957C87">
      <w:pPr>
        <w:spacing w:after="0" w:line="259" w:lineRule="auto"/>
        <w:ind w:left="10" w:right="6"/>
        <w:rPr>
          <w:rFonts w:asciiTheme="minorHAnsi" w:eastAsia="Calibri" w:hAnsiTheme="minorHAnsi" w:cstheme="minorHAnsi"/>
          <w:bCs/>
          <w:sz w:val="24"/>
          <w:szCs w:val="24"/>
        </w:rPr>
      </w:pPr>
    </w:p>
    <w:p w14:paraId="45DFAA07" w14:textId="77777777" w:rsidR="00957C87" w:rsidRPr="00957C87" w:rsidRDefault="00957C87" w:rsidP="00957C87">
      <w:pPr>
        <w:spacing w:after="0" w:line="259" w:lineRule="auto"/>
        <w:ind w:left="10" w:right="6"/>
        <w:rPr>
          <w:rFonts w:asciiTheme="minorHAnsi" w:eastAsia="Calibri" w:hAnsiTheme="minorHAnsi" w:cstheme="minorHAnsi"/>
          <w:bCs/>
          <w:sz w:val="24"/>
          <w:szCs w:val="24"/>
        </w:rPr>
      </w:pPr>
      <w:r w:rsidRPr="00957C87">
        <w:rPr>
          <w:rFonts w:asciiTheme="minorHAnsi" w:eastAsia="Calibri" w:hAnsiTheme="minorHAnsi" w:cstheme="minorHAnsi"/>
          <w:bCs/>
          <w:sz w:val="24"/>
          <w:szCs w:val="24"/>
        </w:rPr>
        <w:t xml:space="preserve">Present: </w:t>
      </w:r>
      <w:r w:rsidRPr="00957C87">
        <w:rPr>
          <w:rFonts w:asciiTheme="minorHAnsi" w:eastAsia="Times New Roman" w:hAnsiTheme="minorHAnsi" w:cstheme="minorHAnsi"/>
          <w:bCs/>
          <w:sz w:val="24"/>
        </w:rPr>
        <w:t xml:space="preserve"> </w:t>
      </w:r>
    </w:p>
    <w:p w14:paraId="308AB26C" w14:textId="77777777" w:rsidR="00957C87" w:rsidRPr="00957C87" w:rsidRDefault="00957C87" w:rsidP="00957C87">
      <w:pPr>
        <w:spacing w:after="0" w:line="259" w:lineRule="auto"/>
        <w:ind w:left="0" w:firstLine="0"/>
        <w:rPr>
          <w:rFonts w:asciiTheme="minorHAnsi" w:eastAsia="Times New Roman" w:hAnsiTheme="minorHAnsi" w:cstheme="minorHAnsi"/>
          <w:bCs/>
          <w:sz w:val="24"/>
        </w:rPr>
      </w:pPr>
      <w:r w:rsidRPr="00957C87">
        <w:rPr>
          <w:rFonts w:asciiTheme="minorHAnsi" w:eastAsia="Times New Roman" w:hAnsiTheme="minorHAnsi" w:cstheme="minorHAnsi"/>
          <w:bCs/>
          <w:sz w:val="24"/>
        </w:rPr>
        <w:t xml:space="preserve"> </w:t>
      </w:r>
    </w:p>
    <w:p w14:paraId="53EBB7F1" w14:textId="77777777" w:rsidR="00957C87" w:rsidRPr="00957C87" w:rsidRDefault="00957C87" w:rsidP="00F85C03">
      <w:pPr>
        <w:numPr>
          <w:ilvl w:val="0"/>
          <w:numId w:val="3"/>
        </w:numPr>
        <w:spacing w:after="12" w:line="248" w:lineRule="auto"/>
        <w:rPr>
          <w:rFonts w:asciiTheme="minorHAnsi" w:hAnsiTheme="minorHAnsi" w:cstheme="minorHAnsi"/>
          <w:bCs/>
          <w:sz w:val="24"/>
          <w:szCs w:val="24"/>
        </w:rPr>
      </w:pPr>
      <w:r w:rsidRPr="00957C87">
        <w:rPr>
          <w:rFonts w:asciiTheme="minorHAnsi" w:hAnsiTheme="minorHAnsi" w:cstheme="minorHAnsi"/>
          <w:bCs/>
          <w:sz w:val="24"/>
          <w:szCs w:val="24"/>
        </w:rPr>
        <w:t>Call to Order:</w:t>
      </w:r>
      <w:r w:rsidRPr="00957C87">
        <w:rPr>
          <w:rFonts w:asciiTheme="minorHAnsi" w:eastAsia="Times New Roman" w:hAnsiTheme="minorHAnsi" w:cstheme="minorHAnsi"/>
          <w:bCs/>
          <w:sz w:val="24"/>
        </w:rPr>
        <w:t xml:space="preserve"> </w:t>
      </w:r>
    </w:p>
    <w:p w14:paraId="14FC892C" w14:textId="77777777" w:rsidR="00957C87" w:rsidRPr="00957C87" w:rsidRDefault="00957C87" w:rsidP="00957C87">
      <w:pPr>
        <w:ind w:left="10" w:firstLine="0"/>
        <w:rPr>
          <w:rFonts w:asciiTheme="minorHAnsi" w:hAnsiTheme="minorHAnsi" w:cstheme="minorHAnsi"/>
          <w:bCs/>
          <w:sz w:val="24"/>
          <w:szCs w:val="24"/>
        </w:rPr>
      </w:pPr>
      <w:bookmarkStart w:id="0" w:name="_Hlk168049709"/>
      <w:r w:rsidRPr="00957C87">
        <w:rPr>
          <w:rFonts w:asciiTheme="minorHAnsi" w:eastAsia="Times New Roman" w:hAnsiTheme="minorHAnsi" w:cstheme="minorHAnsi"/>
          <w:bCs/>
          <w:sz w:val="24"/>
        </w:rPr>
        <w:t>The ADA Advisory Committee meeting was called to order by</w:t>
      </w:r>
      <w:bookmarkStart w:id="1" w:name="_Hlk168049088"/>
      <w:r w:rsidRPr="00957C87">
        <w:rPr>
          <w:rFonts w:asciiTheme="minorHAnsi" w:eastAsia="Times New Roman" w:hAnsiTheme="minorHAnsi" w:cstheme="minorHAnsi"/>
          <w:bCs/>
          <w:sz w:val="24"/>
        </w:rPr>
        <w:t xml:space="preserve"> Chair, Maureen Gant </w:t>
      </w:r>
      <w:bookmarkEnd w:id="1"/>
      <w:r w:rsidRPr="00957C87">
        <w:rPr>
          <w:rFonts w:asciiTheme="minorHAnsi" w:eastAsia="Times New Roman" w:hAnsiTheme="minorHAnsi" w:cstheme="minorHAnsi"/>
          <w:bCs/>
          <w:sz w:val="24"/>
        </w:rPr>
        <w:t xml:space="preserve">at 2:00 p.m.  </w:t>
      </w:r>
    </w:p>
    <w:bookmarkEnd w:id="0"/>
    <w:p w14:paraId="372710B0"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 xml:space="preserve">Determination of a Quorum: </w:t>
      </w:r>
    </w:p>
    <w:p w14:paraId="70B7F026" w14:textId="77777777" w:rsidR="00957C87" w:rsidRPr="00957C87" w:rsidRDefault="00957C87" w:rsidP="00957C87">
      <w:pPr>
        <w:ind w:left="10" w:firstLine="0"/>
        <w:rPr>
          <w:rFonts w:asciiTheme="minorHAnsi" w:hAnsiTheme="minorHAnsi" w:cstheme="minorHAnsi"/>
          <w:bCs/>
          <w:sz w:val="24"/>
          <w:szCs w:val="24"/>
        </w:rPr>
      </w:pPr>
      <w:r w:rsidRPr="00957C87">
        <w:rPr>
          <w:rFonts w:asciiTheme="minorHAnsi" w:eastAsia="Times New Roman" w:hAnsiTheme="minorHAnsi" w:cstheme="minorHAnsi"/>
          <w:bCs/>
          <w:sz w:val="24"/>
        </w:rPr>
        <w:t>A quorum was present.</w:t>
      </w:r>
    </w:p>
    <w:p w14:paraId="5B84D531"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proofErr w:type="gramStart"/>
      <w:r w:rsidRPr="00957C87">
        <w:rPr>
          <w:rFonts w:asciiTheme="minorHAnsi" w:hAnsiTheme="minorHAnsi" w:cstheme="minorHAnsi"/>
          <w:bCs/>
          <w:sz w:val="24"/>
          <w:szCs w:val="24"/>
        </w:rPr>
        <w:t>Introductions</w:t>
      </w:r>
      <w:proofErr w:type="gramEnd"/>
      <w:r w:rsidRPr="00957C87">
        <w:rPr>
          <w:rFonts w:asciiTheme="minorHAnsi" w:hAnsiTheme="minorHAnsi" w:cstheme="minorHAnsi"/>
          <w:bCs/>
          <w:sz w:val="24"/>
          <w:szCs w:val="24"/>
        </w:rPr>
        <w:t xml:space="preserve">: </w:t>
      </w:r>
    </w:p>
    <w:p w14:paraId="11F3AE84" w14:textId="77777777" w:rsidR="00957C87" w:rsidRPr="00957C87" w:rsidRDefault="00957C87" w:rsidP="00957C87">
      <w:pPr>
        <w:ind w:left="10" w:firstLine="0"/>
        <w:rPr>
          <w:rFonts w:asciiTheme="minorHAnsi" w:eastAsia="Times New Roman" w:hAnsiTheme="minorHAnsi" w:cstheme="minorHAnsi"/>
          <w:bCs/>
          <w:sz w:val="24"/>
        </w:rPr>
      </w:pPr>
      <w:r w:rsidRPr="00957C87">
        <w:rPr>
          <w:rFonts w:asciiTheme="minorHAnsi" w:eastAsia="Times New Roman" w:hAnsiTheme="minorHAnsi" w:cstheme="minorHAnsi"/>
          <w:bCs/>
          <w:sz w:val="24"/>
        </w:rPr>
        <w:t>All individuals present introduced themselves.  Jennifer Dahlgren is a member and was absent. Six (6) members of the public were present.</w:t>
      </w:r>
    </w:p>
    <w:p w14:paraId="4C7ABF24"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Approval of Agenda:</w:t>
      </w:r>
      <w:r w:rsidRPr="00957C87">
        <w:rPr>
          <w:rFonts w:asciiTheme="minorHAnsi" w:eastAsia="Times New Roman" w:hAnsiTheme="minorHAnsi" w:cstheme="minorHAnsi"/>
          <w:bCs/>
          <w:sz w:val="24"/>
        </w:rPr>
        <w:t xml:space="preserve"> </w:t>
      </w:r>
    </w:p>
    <w:p w14:paraId="1C03A2F8" w14:textId="77777777" w:rsidR="00957C87" w:rsidRPr="00957C87" w:rsidRDefault="00957C87" w:rsidP="00957C87">
      <w:pPr>
        <w:ind w:left="10" w:firstLine="0"/>
        <w:rPr>
          <w:rFonts w:asciiTheme="minorHAnsi" w:hAnsiTheme="minorHAnsi" w:cstheme="minorHAnsi"/>
          <w:bCs/>
          <w:sz w:val="24"/>
          <w:szCs w:val="24"/>
        </w:rPr>
      </w:pPr>
      <w:r w:rsidRPr="00957C87">
        <w:rPr>
          <w:rFonts w:asciiTheme="minorHAnsi" w:eastAsia="Times New Roman" w:hAnsiTheme="minorHAnsi" w:cstheme="minorHAnsi"/>
          <w:bCs/>
          <w:sz w:val="24"/>
        </w:rPr>
        <w:t>Maureen Gant asked for any changes to the agenda.  Having no changes, a motion was made by Susana Santillan and seconded by</w:t>
      </w:r>
      <w:r w:rsidRPr="00957C87">
        <w:rPr>
          <w:rFonts w:asciiTheme="minorHAnsi" w:eastAsia="Times New Roman" w:hAnsiTheme="minorHAnsi" w:cstheme="minorHAnsi"/>
          <w:bCs/>
          <w:color w:val="00B0F0"/>
          <w:sz w:val="24"/>
        </w:rPr>
        <w:t xml:space="preserve"> </w:t>
      </w:r>
      <w:r w:rsidRPr="00957C87">
        <w:rPr>
          <w:rFonts w:asciiTheme="minorHAnsi" w:eastAsia="Times New Roman" w:hAnsiTheme="minorHAnsi" w:cstheme="minorHAnsi"/>
          <w:bCs/>
          <w:color w:val="auto"/>
          <w:sz w:val="24"/>
        </w:rPr>
        <w:t xml:space="preserve">Isaac Taylor-Wise </w:t>
      </w:r>
      <w:r w:rsidRPr="00957C87">
        <w:rPr>
          <w:rFonts w:asciiTheme="minorHAnsi" w:eastAsia="Times New Roman" w:hAnsiTheme="minorHAnsi" w:cstheme="minorHAnsi"/>
          <w:bCs/>
          <w:sz w:val="24"/>
        </w:rPr>
        <w:t>to approve the agenda as written. Motion carried with all committee members present voting aye.</w:t>
      </w:r>
    </w:p>
    <w:p w14:paraId="528FC43B"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 xml:space="preserve">Approval of Minutes: </w:t>
      </w:r>
    </w:p>
    <w:p w14:paraId="7067F7DA" w14:textId="77777777" w:rsidR="00957C87" w:rsidRPr="00957C87" w:rsidRDefault="00957C87" w:rsidP="00957C87">
      <w:pPr>
        <w:ind w:left="10" w:firstLine="0"/>
        <w:rPr>
          <w:rFonts w:asciiTheme="minorHAnsi" w:hAnsiTheme="minorHAnsi" w:cstheme="minorHAnsi"/>
          <w:bCs/>
          <w:sz w:val="24"/>
          <w:szCs w:val="24"/>
        </w:rPr>
      </w:pPr>
      <w:r w:rsidRPr="00957C87">
        <w:rPr>
          <w:rFonts w:asciiTheme="minorHAnsi" w:eastAsia="Times New Roman" w:hAnsiTheme="minorHAnsi" w:cstheme="minorHAnsi"/>
          <w:bCs/>
          <w:sz w:val="24"/>
        </w:rPr>
        <w:t>The minutes were sent out in advance of the meeting, so the reading of the minutes aloud was omitted by unanimous consent.  Chair, Maureen Gant asked for any corrections to the minutes.  Having no corrections noted, a motion was made by Sharon Roybal and Susana Santillan seconded by</w:t>
      </w:r>
      <w:r w:rsidRPr="00957C87">
        <w:rPr>
          <w:rFonts w:asciiTheme="minorHAnsi" w:eastAsia="Times New Roman" w:hAnsiTheme="minorHAnsi" w:cstheme="minorHAnsi"/>
          <w:bCs/>
          <w:color w:val="00B0F0"/>
          <w:sz w:val="24"/>
        </w:rPr>
        <w:t xml:space="preserve"> </w:t>
      </w:r>
      <w:r w:rsidRPr="00957C87">
        <w:rPr>
          <w:rFonts w:asciiTheme="minorHAnsi" w:eastAsia="Times New Roman" w:hAnsiTheme="minorHAnsi" w:cstheme="minorHAnsi"/>
          <w:bCs/>
          <w:sz w:val="24"/>
        </w:rPr>
        <w:t>to approve the minutes as written.  Motion carried with all committee members present voting aye.</w:t>
      </w:r>
    </w:p>
    <w:p w14:paraId="5F9C6007"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Old Business - None</w:t>
      </w:r>
    </w:p>
    <w:p w14:paraId="0D1CD3DF"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 xml:space="preserve">ADA Committee Goals and Objectives </w:t>
      </w:r>
    </w:p>
    <w:p w14:paraId="25F8D7FF" w14:textId="77777777" w:rsidR="00957C87" w:rsidRPr="00957C87" w:rsidRDefault="00957C87" w:rsidP="00F85C03">
      <w:pPr>
        <w:numPr>
          <w:ilvl w:val="1"/>
          <w:numId w:val="3"/>
        </w:numPr>
        <w:spacing w:after="12" w:line="248" w:lineRule="auto"/>
        <w:ind w:left="746"/>
        <w:rPr>
          <w:rFonts w:asciiTheme="minorHAnsi" w:hAnsiTheme="minorHAnsi" w:cstheme="minorHAnsi"/>
          <w:bCs/>
          <w:sz w:val="24"/>
          <w:szCs w:val="24"/>
        </w:rPr>
      </w:pPr>
      <w:r w:rsidRPr="00957C87">
        <w:rPr>
          <w:rFonts w:asciiTheme="minorHAnsi" w:hAnsiTheme="minorHAnsi" w:cstheme="minorHAnsi"/>
          <w:bCs/>
          <w:sz w:val="24"/>
          <w:szCs w:val="24"/>
        </w:rPr>
        <w:t>Goal 1 Maureen Gant:</w:t>
      </w:r>
      <w:r w:rsidRPr="00957C87">
        <w:rPr>
          <w:rFonts w:asciiTheme="minorHAnsi" w:eastAsia="Times New Roman" w:hAnsiTheme="minorHAnsi" w:cstheme="minorHAnsi"/>
          <w:bCs/>
          <w:sz w:val="24"/>
        </w:rPr>
        <w:t xml:space="preserve"> </w:t>
      </w:r>
      <w:r w:rsidRPr="00957C87">
        <w:rPr>
          <w:rFonts w:asciiTheme="minorHAnsi" w:hAnsiTheme="minorHAnsi" w:cstheme="minorHAnsi"/>
          <w:bCs/>
          <w:sz w:val="24"/>
          <w:szCs w:val="24"/>
        </w:rPr>
        <w:t>Update City of Las Cruces ADA Transition Plan by: (a) continuing to track improvements to city buildings, facilities and public right-of-way, parks, and trails, (b) providing input and recommendations 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56831E23" w14:textId="77777777" w:rsidR="00957C87" w:rsidRPr="00957C87" w:rsidRDefault="00957C87" w:rsidP="00F85C03">
      <w:pPr>
        <w:numPr>
          <w:ilvl w:val="2"/>
          <w:numId w:val="3"/>
        </w:numPr>
        <w:spacing w:after="12" w:line="248" w:lineRule="auto"/>
        <w:ind w:left="1466"/>
        <w:rPr>
          <w:rFonts w:asciiTheme="minorHAnsi" w:hAnsiTheme="minorHAnsi" w:cstheme="minorHAnsi"/>
          <w:bCs/>
          <w:sz w:val="24"/>
          <w:szCs w:val="24"/>
        </w:rPr>
      </w:pPr>
      <w:bookmarkStart w:id="2" w:name="_Hlk168049907"/>
      <w:r w:rsidRPr="00957C87">
        <w:rPr>
          <w:rFonts w:asciiTheme="minorHAnsi" w:hAnsiTheme="minorHAnsi" w:cstheme="minorHAnsi"/>
          <w:bCs/>
          <w:sz w:val="24"/>
          <w:szCs w:val="24"/>
        </w:rPr>
        <w:t>See Committee Attachments for report. Attached.</w:t>
      </w:r>
      <w:bookmarkEnd w:id="2"/>
    </w:p>
    <w:p w14:paraId="7F281002" w14:textId="77777777" w:rsidR="00957C87" w:rsidRPr="00957C87" w:rsidRDefault="00957C87" w:rsidP="00F85C03">
      <w:pPr>
        <w:numPr>
          <w:ilvl w:val="1"/>
          <w:numId w:val="3"/>
        </w:numPr>
        <w:spacing w:after="12" w:line="248" w:lineRule="auto"/>
        <w:ind w:left="746"/>
        <w:rPr>
          <w:rFonts w:asciiTheme="minorHAnsi" w:hAnsiTheme="minorHAnsi" w:cstheme="minorHAnsi"/>
          <w:bCs/>
          <w:sz w:val="24"/>
          <w:szCs w:val="24"/>
        </w:rPr>
      </w:pPr>
      <w:r w:rsidRPr="00957C87">
        <w:rPr>
          <w:rFonts w:asciiTheme="minorHAnsi" w:hAnsiTheme="minorHAnsi" w:cstheme="minorHAnsi"/>
          <w:bCs/>
          <w:sz w:val="24"/>
          <w:szCs w:val="24"/>
        </w:rPr>
        <w:t>Goal 2:</w:t>
      </w:r>
      <w:r w:rsidRPr="00957C87">
        <w:rPr>
          <w:rFonts w:asciiTheme="minorHAnsi" w:eastAsia="Times New Roman" w:hAnsiTheme="minorHAnsi" w:cstheme="minorHAnsi"/>
          <w:bCs/>
          <w:sz w:val="24"/>
        </w:rPr>
        <w:t xml:space="preserve"> </w:t>
      </w:r>
      <w:r w:rsidRPr="00957C87">
        <w:rPr>
          <w:rFonts w:asciiTheme="minorHAnsi" w:hAnsiTheme="minorHAnsi" w:cstheme="minorHAnsi"/>
          <w:bCs/>
          <w:sz w:val="24"/>
          <w:szCs w:val="24"/>
        </w:rPr>
        <w:t>Monitor emerging ADA laws, regulations, and policies for updates.</w:t>
      </w:r>
    </w:p>
    <w:p w14:paraId="3EFB2120" w14:textId="77777777" w:rsidR="00957C87" w:rsidRPr="00957C87" w:rsidRDefault="00957C87" w:rsidP="00F85C03">
      <w:pPr>
        <w:numPr>
          <w:ilvl w:val="2"/>
          <w:numId w:val="3"/>
        </w:numPr>
        <w:spacing w:after="12" w:line="248" w:lineRule="auto"/>
        <w:ind w:left="1466"/>
        <w:rPr>
          <w:rFonts w:asciiTheme="minorHAnsi" w:hAnsiTheme="minorHAnsi" w:cstheme="minorHAnsi"/>
          <w:bCs/>
          <w:sz w:val="24"/>
          <w:szCs w:val="24"/>
        </w:rPr>
      </w:pPr>
      <w:bookmarkStart w:id="3" w:name="_Hlk168050082"/>
      <w:r w:rsidRPr="00957C87">
        <w:rPr>
          <w:rFonts w:asciiTheme="minorHAnsi" w:hAnsiTheme="minorHAnsi" w:cstheme="minorHAnsi"/>
          <w:bCs/>
          <w:sz w:val="24"/>
          <w:szCs w:val="24"/>
        </w:rPr>
        <w:t>See Committee Attachments for report. Attached.</w:t>
      </w:r>
    </w:p>
    <w:bookmarkEnd w:id="3"/>
    <w:p w14:paraId="4332A0F7" w14:textId="77777777" w:rsidR="00957C87" w:rsidRPr="00957C87" w:rsidRDefault="00957C87" w:rsidP="00957C87">
      <w:pPr>
        <w:ind w:left="746" w:firstLine="0"/>
        <w:rPr>
          <w:rFonts w:asciiTheme="minorHAnsi" w:hAnsiTheme="minorHAnsi" w:cstheme="minorHAnsi"/>
          <w:bCs/>
          <w:sz w:val="24"/>
          <w:szCs w:val="24"/>
        </w:rPr>
      </w:pPr>
    </w:p>
    <w:p w14:paraId="0856037E"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New Business – Calendars, social media events and articles</w:t>
      </w:r>
    </w:p>
    <w:p w14:paraId="66D0B17E"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Presenter – Parks and Rec Presentation Attached</w:t>
      </w:r>
    </w:p>
    <w:p w14:paraId="6F361BDE"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Committee Member Input:</w:t>
      </w:r>
    </w:p>
    <w:p w14:paraId="09D7FF79" w14:textId="77777777" w:rsidR="00957C87" w:rsidRPr="00957C87" w:rsidRDefault="00957C87" w:rsidP="00F85C03">
      <w:pPr>
        <w:numPr>
          <w:ilvl w:val="0"/>
          <w:numId w:val="3"/>
        </w:numPr>
        <w:spacing w:after="12" w:line="248" w:lineRule="auto"/>
        <w:ind w:left="10"/>
        <w:rPr>
          <w:rFonts w:asciiTheme="minorHAnsi" w:hAnsiTheme="minorHAnsi" w:cstheme="minorHAnsi"/>
          <w:bCs/>
          <w:sz w:val="24"/>
          <w:szCs w:val="24"/>
        </w:rPr>
      </w:pPr>
      <w:r w:rsidRPr="00957C87">
        <w:rPr>
          <w:rFonts w:asciiTheme="minorHAnsi" w:hAnsiTheme="minorHAnsi" w:cstheme="minorHAnsi"/>
          <w:bCs/>
          <w:sz w:val="24"/>
          <w:szCs w:val="24"/>
        </w:rPr>
        <w:t>Public Comments/Announcements:</w:t>
      </w:r>
    </w:p>
    <w:p w14:paraId="3E70871E" w14:textId="77777777" w:rsidR="00957C87" w:rsidRPr="00957C87" w:rsidRDefault="00957C87" w:rsidP="00F85C03">
      <w:pPr>
        <w:numPr>
          <w:ilvl w:val="1"/>
          <w:numId w:val="3"/>
        </w:numPr>
        <w:spacing w:after="12" w:line="248" w:lineRule="auto"/>
        <w:ind w:left="746"/>
        <w:rPr>
          <w:rFonts w:asciiTheme="minorHAnsi" w:hAnsiTheme="minorHAnsi" w:cstheme="minorHAnsi"/>
          <w:bCs/>
          <w:sz w:val="24"/>
          <w:szCs w:val="24"/>
        </w:rPr>
      </w:pPr>
      <w:r w:rsidRPr="00957C87">
        <w:rPr>
          <w:rFonts w:asciiTheme="minorHAnsi" w:hAnsiTheme="minorHAnsi" w:cstheme="minorHAnsi"/>
          <w:bCs/>
          <w:sz w:val="24"/>
          <w:szCs w:val="24"/>
        </w:rPr>
        <w:t xml:space="preserve">Community </w:t>
      </w:r>
      <w:proofErr w:type="gramStart"/>
      <w:r w:rsidRPr="00957C87">
        <w:rPr>
          <w:rFonts w:asciiTheme="minorHAnsi" w:hAnsiTheme="minorHAnsi" w:cstheme="minorHAnsi"/>
          <w:bCs/>
          <w:sz w:val="24"/>
          <w:szCs w:val="24"/>
        </w:rPr>
        <w:t>member</w:t>
      </w:r>
      <w:proofErr w:type="gramEnd"/>
      <w:r w:rsidRPr="00957C87">
        <w:rPr>
          <w:rFonts w:asciiTheme="minorHAnsi" w:hAnsiTheme="minorHAnsi" w:cstheme="minorHAnsi"/>
          <w:bCs/>
          <w:sz w:val="24"/>
          <w:szCs w:val="24"/>
        </w:rPr>
        <w:t xml:space="preserve"> reported that her daughter was unable to attend recent downtown </w:t>
      </w:r>
      <w:proofErr w:type="gramStart"/>
      <w:r w:rsidRPr="00957C87">
        <w:rPr>
          <w:rFonts w:asciiTheme="minorHAnsi" w:hAnsiTheme="minorHAnsi" w:cstheme="minorHAnsi"/>
          <w:bCs/>
          <w:sz w:val="24"/>
          <w:szCs w:val="24"/>
        </w:rPr>
        <w:t>event</w:t>
      </w:r>
      <w:proofErr w:type="gramEnd"/>
      <w:r w:rsidRPr="00957C87">
        <w:rPr>
          <w:rFonts w:asciiTheme="minorHAnsi" w:hAnsiTheme="minorHAnsi" w:cstheme="minorHAnsi"/>
          <w:bCs/>
          <w:sz w:val="24"/>
          <w:szCs w:val="24"/>
        </w:rPr>
        <w:t xml:space="preserve"> because of curb cuts. Additionally, they have noticed other obstacles that affect her and other people with disabilities such as heavy doors, crosswalks lack auditor signals, city owned and operated </w:t>
      </w:r>
      <w:r w:rsidRPr="00957C87">
        <w:rPr>
          <w:rFonts w:asciiTheme="minorHAnsi" w:hAnsiTheme="minorHAnsi" w:cstheme="minorHAnsi"/>
          <w:bCs/>
          <w:sz w:val="24"/>
          <w:szCs w:val="24"/>
        </w:rPr>
        <w:lastRenderedPageBreak/>
        <w:t xml:space="preserve">buildings that not ADA accessible. Will there be an ADA transition plan for the downtown area? Is there a plan for automated door systems and audible crosswalks. Can the public report barriers? Can people with lived experiences help guide that planning? </w:t>
      </w:r>
    </w:p>
    <w:p w14:paraId="7DFC72A5" w14:textId="77777777" w:rsidR="00957C87" w:rsidRPr="00957C87" w:rsidRDefault="00957C87" w:rsidP="00957C87">
      <w:pPr>
        <w:ind w:left="730"/>
        <w:rPr>
          <w:rFonts w:asciiTheme="minorHAnsi" w:hAnsiTheme="minorHAnsi" w:cstheme="minorHAnsi"/>
          <w:bCs/>
          <w:sz w:val="24"/>
          <w:szCs w:val="24"/>
        </w:rPr>
      </w:pPr>
    </w:p>
    <w:p w14:paraId="58C72198" w14:textId="77777777" w:rsidR="00957C87" w:rsidRPr="00957C87" w:rsidRDefault="00957C87" w:rsidP="00957C87">
      <w:pPr>
        <w:ind w:left="730"/>
        <w:rPr>
          <w:rFonts w:asciiTheme="minorHAnsi" w:hAnsiTheme="minorHAnsi" w:cstheme="minorHAnsi"/>
          <w:bCs/>
          <w:sz w:val="24"/>
          <w:szCs w:val="24"/>
        </w:rPr>
      </w:pPr>
      <w:r w:rsidRPr="00957C87">
        <w:rPr>
          <w:rFonts w:asciiTheme="minorHAnsi" w:hAnsiTheme="minorHAnsi" w:cstheme="minorHAnsi"/>
          <w:bCs/>
          <w:sz w:val="24"/>
          <w:szCs w:val="24"/>
        </w:rPr>
        <w:t xml:space="preserve">Response to public </w:t>
      </w:r>
      <w:proofErr w:type="gramStart"/>
      <w:r w:rsidRPr="00957C87">
        <w:rPr>
          <w:rFonts w:asciiTheme="minorHAnsi" w:hAnsiTheme="minorHAnsi" w:cstheme="minorHAnsi"/>
          <w:bCs/>
          <w:sz w:val="24"/>
          <w:szCs w:val="24"/>
        </w:rPr>
        <w:t>comment</w:t>
      </w:r>
      <w:proofErr w:type="gramEnd"/>
      <w:r w:rsidRPr="00957C87">
        <w:rPr>
          <w:rFonts w:asciiTheme="minorHAnsi" w:hAnsiTheme="minorHAnsi" w:cstheme="minorHAnsi"/>
          <w:bCs/>
          <w:sz w:val="24"/>
          <w:szCs w:val="24"/>
        </w:rPr>
        <w:t xml:space="preserve"> from the ADA Coordinator: </w:t>
      </w:r>
    </w:p>
    <w:p w14:paraId="6A60B595" w14:textId="77777777" w:rsidR="00957C87" w:rsidRPr="00957C87" w:rsidRDefault="00957C87" w:rsidP="00957C87">
      <w:pPr>
        <w:ind w:left="730"/>
        <w:rPr>
          <w:rFonts w:asciiTheme="minorHAnsi" w:hAnsiTheme="minorHAnsi" w:cstheme="minorHAnsi"/>
          <w:bCs/>
          <w:sz w:val="24"/>
          <w:szCs w:val="24"/>
        </w:rPr>
      </w:pPr>
      <w:r w:rsidRPr="00957C87">
        <w:rPr>
          <w:rFonts w:asciiTheme="minorHAnsi" w:hAnsiTheme="minorHAnsi" w:cstheme="minorHAnsi"/>
          <w:bCs/>
          <w:sz w:val="24"/>
          <w:szCs w:val="24"/>
        </w:rPr>
        <w:t xml:space="preserve">Will there be an ADA transition plan for the downtown area? The </w:t>
      </w:r>
      <w:proofErr w:type="gramStart"/>
      <w:r w:rsidRPr="00957C87">
        <w:rPr>
          <w:rFonts w:asciiTheme="minorHAnsi" w:hAnsiTheme="minorHAnsi" w:cstheme="minorHAnsi"/>
          <w:bCs/>
          <w:sz w:val="24"/>
          <w:szCs w:val="24"/>
        </w:rPr>
        <w:t>City</w:t>
      </w:r>
      <w:proofErr w:type="gramEnd"/>
      <w:r w:rsidRPr="00957C87">
        <w:rPr>
          <w:rFonts w:asciiTheme="minorHAnsi" w:hAnsiTheme="minorHAnsi" w:cstheme="minorHAnsi"/>
          <w:bCs/>
          <w:sz w:val="24"/>
          <w:szCs w:val="24"/>
        </w:rPr>
        <w:t xml:space="preserve"> is currently engaging in an ADA transition plan of the </w:t>
      </w:r>
      <w:proofErr w:type="gramStart"/>
      <w:r w:rsidRPr="00957C87">
        <w:rPr>
          <w:rFonts w:asciiTheme="minorHAnsi" w:hAnsiTheme="minorHAnsi" w:cstheme="minorHAnsi"/>
          <w:bCs/>
          <w:sz w:val="24"/>
          <w:szCs w:val="24"/>
        </w:rPr>
        <w:t>City</w:t>
      </w:r>
      <w:proofErr w:type="gramEnd"/>
      <w:r w:rsidRPr="00957C87">
        <w:rPr>
          <w:rFonts w:asciiTheme="minorHAnsi" w:hAnsiTheme="minorHAnsi" w:cstheme="minorHAnsi"/>
          <w:bCs/>
          <w:sz w:val="24"/>
          <w:szCs w:val="24"/>
        </w:rPr>
        <w:t xml:space="preserve"> owned and operated buildings and spaces. We are in the early stages of this plan. </w:t>
      </w:r>
    </w:p>
    <w:p w14:paraId="1B230E84" w14:textId="77777777" w:rsidR="00957C87" w:rsidRPr="00957C87" w:rsidRDefault="00957C87" w:rsidP="00957C87">
      <w:pPr>
        <w:ind w:left="730"/>
        <w:rPr>
          <w:rFonts w:asciiTheme="minorHAnsi" w:hAnsiTheme="minorHAnsi" w:cstheme="minorHAnsi"/>
          <w:bCs/>
          <w:sz w:val="24"/>
          <w:szCs w:val="24"/>
        </w:rPr>
      </w:pPr>
      <w:r w:rsidRPr="00957C87">
        <w:rPr>
          <w:rFonts w:asciiTheme="minorHAnsi" w:hAnsiTheme="minorHAnsi" w:cstheme="minorHAnsi"/>
          <w:bCs/>
          <w:sz w:val="24"/>
          <w:szCs w:val="24"/>
        </w:rPr>
        <w:t xml:space="preserve">Is there a plan for automated door systems and audible crosswalks. Automated doors are not required by the ADA although they are often used because facilities cannot meet the ADA standards which require interior doors to be 5 pounds of pressure or less and exterior doors to be 8 pounds of pressure or less. The City ADA Coordinator will check to see if the </w:t>
      </w:r>
      <w:proofErr w:type="gramStart"/>
      <w:r w:rsidRPr="00957C87">
        <w:rPr>
          <w:rFonts w:asciiTheme="minorHAnsi" w:hAnsiTheme="minorHAnsi" w:cstheme="minorHAnsi"/>
          <w:bCs/>
          <w:sz w:val="24"/>
          <w:szCs w:val="24"/>
        </w:rPr>
        <w:t>City</w:t>
      </w:r>
      <w:proofErr w:type="gramEnd"/>
      <w:r w:rsidRPr="00957C87">
        <w:rPr>
          <w:rFonts w:asciiTheme="minorHAnsi" w:hAnsiTheme="minorHAnsi" w:cstheme="minorHAnsi"/>
          <w:bCs/>
          <w:sz w:val="24"/>
          <w:szCs w:val="24"/>
        </w:rPr>
        <w:t xml:space="preserve"> or county has a plan for audible crosswalks. </w:t>
      </w:r>
    </w:p>
    <w:p w14:paraId="2AF09B52" w14:textId="77777777" w:rsidR="00957C87" w:rsidRPr="00957C87" w:rsidRDefault="00957C87" w:rsidP="00957C87">
      <w:pPr>
        <w:ind w:left="730"/>
        <w:rPr>
          <w:rFonts w:asciiTheme="minorHAnsi" w:hAnsiTheme="minorHAnsi" w:cstheme="minorHAnsi"/>
          <w:bCs/>
          <w:sz w:val="24"/>
          <w:szCs w:val="24"/>
        </w:rPr>
      </w:pPr>
      <w:r w:rsidRPr="00957C87">
        <w:rPr>
          <w:rFonts w:asciiTheme="minorHAnsi" w:hAnsiTheme="minorHAnsi" w:cstheme="minorHAnsi"/>
          <w:bCs/>
          <w:sz w:val="24"/>
          <w:szCs w:val="24"/>
        </w:rPr>
        <w:t xml:space="preserve">Can the public report barriers? Yes! </w:t>
      </w:r>
      <w:bookmarkStart w:id="4" w:name="_Hlk202769149"/>
      <w:r w:rsidRPr="00957C87">
        <w:rPr>
          <w:rFonts w:asciiTheme="minorHAnsi" w:hAnsiTheme="minorHAnsi" w:cstheme="minorHAnsi"/>
          <w:bCs/>
          <w:sz w:val="24"/>
          <w:szCs w:val="24"/>
        </w:rPr>
        <w:t xml:space="preserve">The public can contact the ADA Coordinator directly at </w:t>
      </w:r>
      <w:hyperlink r:id="rId9" w:history="1">
        <w:r w:rsidRPr="00957C87">
          <w:rPr>
            <w:rFonts w:asciiTheme="minorHAnsi" w:hAnsiTheme="minorHAnsi" w:cstheme="minorHAnsi"/>
            <w:bCs/>
            <w:color w:val="0563C1" w:themeColor="hyperlink"/>
            <w:sz w:val="24"/>
            <w:szCs w:val="24"/>
            <w:u w:val="single"/>
          </w:rPr>
          <w:t>smckee@lascruces.gov</w:t>
        </w:r>
      </w:hyperlink>
      <w:r w:rsidRPr="00957C87">
        <w:rPr>
          <w:rFonts w:asciiTheme="minorHAnsi" w:hAnsiTheme="minorHAnsi" w:cstheme="minorHAnsi"/>
          <w:bCs/>
          <w:sz w:val="24"/>
          <w:szCs w:val="24"/>
        </w:rPr>
        <w:t xml:space="preserve">. Also, please come to the ADA Advisory Meetings in January, March, May, July, September, and November. </w:t>
      </w:r>
      <w:bookmarkEnd w:id="4"/>
    </w:p>
    <w:p w14:paraId="6B83698F" w14:textId="77777777" w:rsidR="00957C87" w:rsidRPr="00957C87" w:rsidRDefault="00957C87" w:rsidP="00957C87">
      <w:pPr>
        <w:ind w:left="730"/>
        <w:rPr>
          <w:rFonts w:asciiTheme="minorHAnsi" w:hAnsiTheme="minorHAnsi" w:cstheme="minorHAnsi"/>
          <w:bCs/>
          <w:sz w:val="24"/>
          <w:szCs w:val="24"/>
        </w:rPr>
      </w:pPr>
      <w:r w:rsidRPr="00957C87">
        <w:rPr>
          <w:rFonts w:asciiTheme="minorHAnsi" w:hAnsiTheme="minorHAnsi" w:cstheme="minorHAnsi"/>
          <w:bCs/>
          <w:sz w:val="24"/>
          <w:szCs w:val="24"/>
        </w:rPr>
        <w:t xml:space="preserve">Can people with lived experiences help guide that planning? Absolutely! The public can contact the ADA Coordinator directly at </w:t>
      </w:r>
      <w:hyperlink r:id="rId10" w:history="1">
        <w:r w:rsidRPr="00957C87">
          <w:rPr>
            <w:rFonts w:asciiTheme="minorHAnsi" w:hAnsiTheme="minorHAnsi" w:cstheme="minorHAnsi"/>
            <w:bCs/>
            <w:color w:val="0563C1" w:themeColor="hyperlink"/>
            <w:sz w:val="24"/>
            <w:szCs w:val="24"/>
            <w:u w:val="single"/>
          </w:rPr>
          <w:t>smckee@lascruces.gov</w:t>
        </w:r>
      </w:hyperlink>
      <w:r w:rsidRPr="00957C87">
        <w:rPr>
          <w:rFonts w:asciiTheme="minorHAnsi" w:hAnsiTheme="minorHAnsi" w:cstheme="minorHAnsi"/>
          <w:bCs/>
          <w:sz w:val="24"/>
          <w:szCs w:val="24"/>
        </w:rPr>
        <w:t>. Also, please come to the ADA Advisory Meetings in January, March, May, July, September, and November.</w:t>
      </w:r>
    </w:p>
    <w:p w14:paraId="2B758BCF" w14:textId="77777777" w:rsidR="00957C87" w:rsidRPr="00957C87" w:rsidRDefault="00957C87" w:rsidP="00957C87">
      <w:pPr>
        <w:ind w:left="730"/>
        <w:rPr>
          <w:rFonts w:asciiTheme="minorHAnsi" w:hAnsiTheme="minorHAnsi" w:cstheme="minorHAnsi"/>
          <w:bCs/>
          <w:sz w:val="24"/>
          <w:szCs w:val="24"/>
        </w:rPr>
      </w:pPr>
    </w:p>
    <w:p w14:paraId="57815D96" w14:textId="77777777" w:rsidR="00957C87" w:rsidRPr="00957C87" w:rsidRDefault="00957C87" w:rsidP="00957C87">
      <w:pPr>
        <w:ind w:left="10" w:firstLine="0"/>
        <w:rPr>
          <w:rFonts w:asciiTheme="minorHAnsi" w:eastAsia="Times New Roman" w:hAnsiTheme="minorHAnsi" w:cstheme="minorHAnsi"/>
          <w:bCs/>
          <w:sz w:val="24"/>
        </w:rPr>
      </w:pPr>
      <w:r w:rsidRPr="00957C87">
        <w:rPr>
          <w:rFonts w:asciiTheme="minorHAnsi" w:hAnsiTheme="minorHAnsi" w:cstheme="minorHAnsi"/>
          <w:bCs/>
          <w:sz w:val="24"/>
          <w:szCs w:val="24"/>
        </w:rPr>
        <w:t>Adjournment:</w:t>
      </w:r>
      <w:r w:rsidRPr="00957C87">
        <w:rPr>
          <w:rFonts w:asciiTheme="minorHAnsi" w:eastAsia="Times New Roman" w:hAnsiTheme="minorHAnsi" w:cstheme="minorHAnsi"/>
          <w:bCs/>
          <w:sz w:val="24"/>
        </w:rPr>
        <w:t xml:space="preserve"> </w:t>
      </w:r>
    </w:p>
    <w:p w14:paraId="18F03815" w14:textId="77777777" w:rsidR="00957C87" w:rsidRPr="00957C87" w:rsidRDefault="00957C87" w:rsidP="00957C87">
      <w:pPr>
        <w:ind w:left="10" w:firstLine="0"/>
        <w:rPr>
          <w:rFonts w:asciiTheme="minorHAnsi" w:hAnsiTheme="minorHAnsi" w:cstheme="minorHAnsi"/>
          <w:bCs/>
          <w:sz w:val="24"/>
          <w:szCs w:val="24"/>
        </w:rPr>
      </w:pPr>
      <w:r w:rsidRPr="00957C87">
        <w:rPr>
          <w:rFonts w:asciiTheme="minorHAnsi" w:eastAsia="Times New Roman" w:hAnsiTheme="minorHAnsi" w:cstheme="minorHAnsi"/>
          <w:bCs/>
          <w:sz w:val="24"/>
        </w:rPr>
        <w:t xml:space="preserve">The ADA Advisory Committee meeting was adjourned by Chair, Maureen Gant at 3 p.m.  </w:t>
      </w:r>
    </w:p>
    <w:p w14:paraId="52A44961" w14:textId="77777777" w:rsidR="00957C87" w:rsidRDefault="00957C87" w:rsidP="00957C87">
      <w:pPr>
        <w:spacing w:after="12" w:line="259" w:lineRule="auto"/>
        <w:ind w:left="0" w:firstLine="0"/>
        <w:rPr>
          <w:rFonts w:asciiTheme="minorHAnsi" w:hAnsiTheme="minorHAnsi" w:cstheme="minorHAnsi"/>
          <w:sz w:val="24"/>
          <w:szCs w:val="24"/>
        </w:rPr>
      </w:pPr>
    </w:p>
    <w:p w14:paraId="4BBD8B67" w14:textId="00A6A8DD" w:rsidR="00957C87" w:rsidRPr="00957C87" w:rsidRDefault="00957C87" w:rsidP="00957C87">
      <w:pPr>
        <w:spacing w:after="12" w:line="259" w:lineRule="auto"/>
        <w:ind w:left="0" w:firstLine="0"/>
        <w:rPr>
          <w:rFonts w:asciiTheme="minorHAnsi" w:hAnsiTheme="minorHAnsi" w:cstheme="minorHAnsi"/>
          <w:b/>
          <w:bCs/>
          <w:sz w:val="24"/>
          <w:szCs w:val="24"/>
        </w:rPr>
      </w:pPr>
      <w:r w:rsidRPr="006A018F">
        <w:rPr>
          <w:rFonts w:asciiTheme="minorHAnsi" w:hAnsiTheme="minorHAnsi" w:cstheme="minorHAnsi"/>
          <w:b/>
          <w:bCs/>
          <w:sz w:val="24"/>
          <w:szCs w:val="24"/>
        </w:rPr>
        <w:t>Signed Copy Avail</w:t>
      </w:r>
      <w:r w:rsidR="006A018F" w:rsidRPr="006A018F">
        <w:rPr>
          <w:rFonts w:asciiTheme="minorHAnsi" w:hAnsiTheme="minorHAnsi" w:cstheme="minorHAnsi"/>
          <w:b/>
          <w:bCs/>
          <w:sz w:val="24"/>
          <w:szCs w:val="24"/>
        </w:rPr>
        <w:t xml:space="preserve">able </w:t>
      </w:r>
      <w:r w:rsidR="006A018F">
        <w:rPr>
          <w:rFonts w:asciiTheme="minorHAnsi" w:hAnsiTheme="minorHAnsi" w:cstheme="minorHAnsi"/>
          <w:b/>
          <w:bCs/>
          <w:sz w:val="24"/>
          <w:szCs w:val="24"/>
        </w:rPr>
        <w:t>f</w:t>
      </w:r>
      <w:r w:rsidR="006A018F" w:rsidRPr="006A018F">
        <w:rPr>
          <w:rFonts w:asciiTheme="minorHAnsi" w:hAnsiTheme="minorHAnsi" w:cstheme="minorHAnsi"/>
          <w:b/>
          <w:bCs/>
          <w:sz w:val="24"/>
          <w:szCs w:val="24"/>
        </w:rPr>
        <w:t>rom City Clerk</w:t>
      </w:r>
    </w:p>
    <w:p w14:paraId="03A00095" w14:textId="77777777" w:rsidR="00957C87" w:rsidRPr="00957C87" w:rsidRDefault="00957C87" w:rsidP="00957C87">
      <w:pPr>
        <w:tabs>
          <w:tab w:val="right" w:pos="9362"/>
        </w:tabs>
        <w:spacing w:after="0" w:line="259" w:lineRule="auto"/>
        <w:ind w:left="0" w:firstLine="0"/>
        <w:rPr>
          <w:rFonts w:asciiTheme="minorHAnsi" w:eastAsia="Times New Roman" w:hAnsiTheme="minorHAnsi" w:cstheme="minorHAnsi"/>
          <w:sz w:val="24"/>
        </w:rPr>
      </w:pPr>
      <w:proofErr w:type="gramStart"/>
      <w:r w:rsidRPr="00957C87">
        <w:rPr>
          <w:rFonts w:asciiTheme="minorHAnsi" w:eastAsia="Times New Roman" w:hAnsiTheme="minorHAnsi" w:cstheme="minorHAnsi"/>
          <w:b/>
          <w:sz w:val="24"/>
        </w:rPr>
        <w:t xml:space="preserve">____________________________________________ </w:t>
      </w:r>
      <w:r w:rsidRPr="00957C87">
        <w:rPr>
          <w:rFonts w:asciiTheme="minorHAnsi" w:eastAsia="Times New Roman" w:hAnsiTheme="minorHAnsi" w:cstheme="minorHAnsi"/>
          <w:b/>
          <w:sz w:val="24"/>
        </w:rPr>
        <w:tab/>
      </w:r>
      <w:proofErr w:type="gramEnd"/>
      <w:r w:rsidRPr="00957C87">
        <w:rPr>
          <w:rFonts w:asciiTheme="minorHAnsi" w:eastAsia="Times New Roman" w:hAnsiTheme="minorHAnsi" w:cstheme="minorHAnsi"/>
          <w:b/>
          <w:sz w:val="24"/>
        </w:rPr>
        <w:t xml:space="preserve">_____________________________ </w:t>
      </w:r>
    </w:p>
    <w:p w14:paraId="2C430EA6" w14:textId="77777777" w:rsidR="00957C87" w:rsidRPr="00957C87" w:rsidRDefault="00957C87" w:rsidP="00957C87">
      <w:pPr>
        <w:tabs>
          <w:tab w:val="center" w:pos="2882"/>
          <w:tab w:val="center" w:pos="3602"/>
          <w:tab w:val="center" w:pos="4322"/>
          <w:tab w:val="center" w:pos="5042"/>
          <w:tab w:val="center" w:pos="5988"/>
        </w:tabs>
        <w:spacing w:after="12" w:line="248" w:lineRule="auto"/>
        <w:ind w:left="0" w:firstLine="0"/>
        <w:rPr>
          <w:rFonts w:asciiTheme="minorHAnsi" w:eastAsia="Times New Roman" w:hAnsiTheme="minorHAnsi" w:cstheme="minorHAnsi"/>
          <w:sz w:val="24"/>
        </w:rPr>
      </w:pPr>
      <w:r w:rsidRPr="00957C87">
        <w:rPr>
          <w:rFonts w:asciiTheme="minorHAnsi" w:eastAsia="Times New Roman" w:hAnsiTheme="minorHAnsi" w:cstheme="minorHAnsi"/>
          <w:sz w:val="24"/>
        </w:rPr>
        <w:t xml:space="preserve">Susana Santillan, Secretary </w:t>
      </w:r>
      <w:r w:rsidRPr="00957C87">
        <w:rPr>
          <w:rFonts w:asciiTheme="minorHAnsi" w:eastAsia="Times New Roman" w:hAnsiTheme="minorHAnsi" w:cstheme="minorHAnsi"/>
          <w:sz w:val="24"/>
        </w:rPr>
        <w:tab/>
        <w:t xml:space="preserve"> </w:t>
      </w:r>
      <w:r w:rsidRPr="00957C87">
        <w:rPr>
          <w:rFonts w:asciiTheme="minorHAnsi" w:eastAsia="Times New Roman" w:hAnsiTheme="minorHAnsi" w:cstheme="minorHAnsi"/>
          <w:sz w:val="24"/>
        </w:rPr>
        <w:tab/>
        <w:t xml:space="preserve"> </w:t>
      </w:r>
      <w:r w:rsidRPr="00957C87">
        <w:rPr>
          <w:rFonts w:asciiTheme="minorHAnsi" w:eastAsia="Times New Roman" w:hAnsiTheme="minorHAnsi" w:cstheme="minorHAnsi"/>
          <w:sz w:val="24"/>
        </w:rPr>
        <w:tab/>
        <w:t xml:space="preserve"> </w:t>
      </w:r>
      <w:r w:rsidRPr="00957C87">
        <w:rPr>
          <w:rFonts w:asciiTheme="minorHAnsi" w:eastAsia="Times New Roman" w:hAnsiTheme="minorHAnsi" w:cstheme="minorHAnsi"/>
          <w:sz w:val="24"/>
        </w:rPr>
        <w:tab/>
        <w:t xml:space="preserve"> </w:t>
      </w:r>
      <w:r w:rsidRPr="00957C87">
        <w:rPr>
          <w:rFonts w:asciiTheme="minorHAnsi" w:eastAsia="Times New Roman" w:hAnsiTheme="minorHAnsi" w:cstheme="minorHAnsi"/>
          <w:sz w:val="24"/>
        </w:rPr>
        <w:tab/>
        <w:t xml:space="preserve">Date </w:t>
      </w:r>
    </w:p>
    <w:p w14:paraId="2395CAD3" w14:textId="77777777" w:rsidR="00957C87" w:rsidRPr="00957C87" w:rsidRDefault="00957C87" w:rsidP="00957C87">
      <w:pPr>
        <w:spacing w:after="12" w:line="248" w:lineRule="auto"/>
        <w:ind w:left="371"/>
        <w:rPr>
          <w:rFonts w:asciiTheme="minorHAnsi" w:eastAsia="Times New Roman" w:hAnsiTheme="minorHAnsi" w:cstheme="minorHAnsi"/>
          <w:sz w:val="24"/>
        </w:rPr>
      </w:pPr>
    </w:p>
    <w:p w14:paraId="25A7415F" w14:textId="77777777" w:rsidR="00F85C03" w:rsidRPr="00FF78B7" w:rsidRDefault="00F85C03" w:rsidP="00F85C03">
      <w:pPr>
        <w:jc w:val="center"/>
        <w:rPr>
          <w:rFonts w:ascii="Times New Roman" w:hAnsi="Times New Roman" w:cs="Times New Roman"/>
          <w:b/>
          <w:bCs/>
          <w:sz w:val="24"/>
          <w:szCs w:val="24"/>
        </w:rPr>
      </w:pPr>
      <w:r w:rsidRPr="00FF78B7">
        <w:rPr>
          <w:rFonts w:ascii="Times New Roman" w:hAnsi="Times New Roman" w:cs="Times New Roman"/>
          <w:b/>
          <w:bCs/>
          <w:sz w:val="24"/>
          <w:szCs w:val="24"/>
        </w:rPr>
        <w:t>Americans with Disabilities Act Advisory Committee</w:t>
      </w:r>
    </w:p>
    <w:p w14:paraId="1C83A50B" w14:textId="77777777" w:rsidR="00F85C03" w:rsidRPr="00FF78B7" w:rsidRDefault="00F85C03" w:rsidP="00F85C03">
      <w:pPr>
        <w:spacing w:after="0" w:line="259" w:lineRule="auto"/>
        <w:ind w:left="757"/>
        <w:rPr>
          <w:rFonts w:ascii="Times New Roman" w:eastAsia="Calibri" w:hAnsi="Times New Roman" w:cs="Times New Roman"/>
          <w:sz w:val="24"/>
          <w:szCs w:val="24"/>
        </w:rPr>
      </w:pPr>
    </w:p>
    <w:p w14:paraId="015F4E13" w14:textId="77777777" w:rsidR="00F85C03" w:rsidRPr="00FF78B7" w:rsidRDefault="00F85C03" w:rsidP="00F85C03">
      <w:pPr>
        <w:spacing w:after="0" w:line="259" w:lineRule="auto"/>
        <w:ind w:left="757" w:right="3"/>
        <w:rPr>
          <w:rFonts w:ascii="Times New Roman" w:eastAsia="Calibri" w:hAnsi="Times New Roman" w:cs="Times New Roman"/>
          <w:sz w:val="24"/>
          <w:szCs w:val="24"/>
        </w:rPr>
      </w:pPr>
      <w:r w:rsidRPr="00FF78B7">
        <w:rPr>
          <w:rFonts w:ascii="Times New Roman" w:eastAsia="Calibri" w:hAnsi="Times New Roman" w:cs="Times New Roman"/>
          <w:sz w:val="24"/>
          <w:szCs w:val="24"/>
        </w:rPr>
        <w:t>Meeting: Ma</w:t>
      </w:r>
      <w:r>
        <w:rPr>
          <w:rFonts w:ascii="Times New Roman" w:eastAsia="Calibri" w:hAnsi="Times New Roman" w:cs="Times New Roman"/>
          <w:sz w:val="24"/>
          <w:szCs w:val="24"/>
        </w:rPr>
        <w:t>y 15</w:t>
      </w:r>
      <w:r w:rsidRPr="00FF78B7">
        <w:rPr>
          <w:rFonts w:ascii="Times New Roman" w:eastAsia="Calibri" w:hAnsi="Times New Roman" w:cs="Times New Roman"/>
          <w:sz w:val="24"/>
          <w:szCs w:val="24"/>
        </w:rPr>
        <w:t>, 2025</w:t>
      </w:r>
    </w:p>
    <w:p w14:paraId="4042CF6C" w14:textId="77777777" w:rsidR="00F85C03" w:rsidRPr="00FF78B7" w:rsidRDefault="00F85C03" w:rsidP="00F85C03">
      <w:pPr>
        <w:spacing w:after="0" w:line="259" w:lineRule="auto"/>
        <w:ind w:left="757" w:right="3"/>
        <w:rPr>
          <w:rFonts w:ascii="Times New Roman" w:hAnsi="Times New Roman" w:cs="Times New Roman"/>
          <w:sz w:val="24"/>
          <w:szCs w:val="24"/>
        </w:rPr>
      </w:pPr>
      <w:r w:rsidRPr="00FF78B7">
        <w:rPr>
          <w:rFonts w:ascii="Times New Roman" w:eastAsia="Calibri" w:hAnsi="Times New Roman" w:cs="Times New Roman"/>
          <w:sz w:val="24"/>
          <w:szCs w:val="24"/>
        </w:rPr>
        <w:t>Time:  1:00 p.m. – 3:00 p.m. (work session from 1pm – 2 pm, meeting 2 pm – 3 pm)</w:t>
      </w:r>
    </w:p>
    <w:p w14:paraId="5E1C35A1" w14:textId="77777777" w:rsidR="00F85C03" w:rsidRPr="00FF78B7" w:rsidRDefault="00F85C03" w:rsidP="00F85C03">
      <w:pPr>
        <w:pStyle w:val="Heading1"/>
        <w:ind w:left="345"/>
        <w:rPr>
          <w:rFonts w:ascii="Times New Roman" w:hAnsi="Times New Roman" w:cs="Times New Roman"/>
          <w:sz w:val="24"/>
          <w:szCs w:val="24"/>
        </w:rPr>
      </w:pPr>
    </w:p>
    <w:p w14:paraId="7B424D28" w14:textId="54845308" w:rsidR="00F85C03" w:rsidRPr="00FF78B7" w:rsidRDefault="00CC1E15" w:rsidP="00F85C03">
      <w:pPr>
        <w:pStyle w:val="Heading1"/>
        <w:ind w:left="345"/>
        <w:rPr>
          <w:rFonts w:ascii="Times New Roman" w:hAnsi="Times New Roman" w:cs="Times New Roman"/>
          <w:sz w:val="24"/>
          <w:szCs w:val="24"/>
        </w:rPr>
      </w:pPr>
      <w:r>
        <w:rPr>
          <w:rFonts w:ascii="Times New Roman" w:hAnsi="Times New Roman" w:cs="Times New Roman"/>
          <w:sz w:val="24"/>
          <w:szCs w:val="24"/>
        </w:rPr>
        <w:t>Attachments</w:t>
      </w:r>
    </w:p>
    <w:p w14:paraId="3996F869" w14:textId="77777777" w:rsidR="00F85C03" w:rsidRPr="00FF78B7" w:rsidRDefault="00F85C03" w:rsidP="00F85C03">
      <w:pPr>
        <w:rPr>
          <w:rFonts w:ascii="Times New Roman" w:hAnsi="Times New Roman" w:cs="Times New Roman"/>
          <w:sz w:val="24"/>
          <w:szCs w:val="24"/>
        </w:rPr>
      </w:pPr>
    </w:p>
    <w:p w14:paraId="6FC497CD" w14:textId="77777777" w:rsidR="00F85C03" w:rsidRPr="00FF78B7" w:rsidRDefault="00F85C03" w:rsidP="00CC1E15">
      <w:pPr>
        <w:numPr>
          <w:ilvl w:val="0"/>
          <w:numId w:val="4"/>
        </w:numPr>
        <w:ind w:hanging="360"/>
        <w:rPr>
          <w:rFonts w:ascii="Times New Roman" w:hAnsi="Times New Roman" w:cs="Times New Roman"/>
          <w:sz w:val="24"/>
          <w:szCs w:val="24"/>
        </w:rPr>
      </w:pPr>
      <w:r w:rsidRPr="00FF78B7">
        <w:rPr>
          <w:rFonts w:ascii="Times New Roman" w:hAnsi="Times New Roman" w:cs="Times New Roman"/>
          <w:sz w:val="24"/>
          <w:szCs w:val="24"/>
        </w:rPr>
        <w:t>Minutes from 0</w:t>
      </w:r>
      <w:r>
        <w:rPr>
          <w:rFonts w:ascii="Times New Roman" w:hAnsi="Times New Roman" w:cs="Times New Roman"/>
          <w:sz w:val="24"/>
          <w:szCs w:val="24"/>
        </w:rPr>
        <w:t>3</w:t>
      </w:r>
      <w:r w:rsidRPr="00FF78B7">
        <w:rPr>
          <w:rFonts w:ascii="Times New Roman" w:hAnsi="Times New Roman" w:cs="Times New Roman"/>
          <w:sz w:val="24"/>
          <w:szCs w:val="24"/>
        </w:rPr>
        <w:t>-</w:t>
      </w:r>
      <w:r>
        <w:rPr>
          <w:rFonts w:ascii="Times New Roman" w:hAnsi="Times New Roman" w:cs="Times New Roman"/>
          <w:sz w:val="24"/>
          <w:szCs w:val="24"/>
        </w:rPr>
        <w:t>0</w:t>
      </w:r>
      <w:r w:rsidRPr="00FF78B7">
        <w:rPr>
          <w:rFonts w:ascii="Times New Roman" w:hAnsi="Times New Roman" w:cs="Times New Roman"/>
          <w:sz w:val="24"/>
          <w:szCs w:val="24"/>
        </w:rPr>
        <w:t>6-25 attached</w:t>
      </w:r>
    </w:p>
    <w:p w14:paraId="6400947F" w14:textId="77777777" w:rsidR="00F85C03" w:rsidRDefault="00F85C03" w:rsidP="00CC1E15">
      <w:pPr>
        <w:numPr>
          <w:ilvl w:val="0"/>
          <w:numId w:val="4"/>
        </w:numPr>
        <w:ind w:hanging="360"/>
        <w:rPr>
          <w:rFonts w:ascii="Times New Roman" w:hAnsi="Times New Roman" w:cs="Times New Roman"/>
          <w:sz w:val="24"/>
          <w:szCs w:val="24"/>
        </w:rPr>
      </w:pPr>
      <w:r>
        <w:rPr>
          <w:rFonts w:ascii="Times New Roman" w:hAnsi="Times New Roman" w:cs="Times New Roman"/>
          <w:sz w:val="24"/>
          <w:szCs w:val="24"/>
        </w:rPr>
        <w:t>Presentation</w:t>
      </w:r>
    </w:p>
    <w:p w14:paraId="054DC440" w14:textId="77777777" w:rsidR="00F85C03" w:rsidRDefault="00F85C03" w:rsidP="00CC1E15">
      <w:pPr>
        <w:numPr>
          <w:ilvl w:val="1"/>
          <w:numId w:val="4"/>
        </w:numPr>
        <w:ind w:hanging="360"/>
        <w:rPr>
          <w:rFonts w:ascii="Times New Roman" w:hAnsi="Times New Roman" w:cs="Times New Roman"/>
          <w:sz w:val="24"/>
          <w:szCs w:val="24"/>
        </w:rPr>
      </w:pPr>
      <w:r>
        <w:rPr>
          <w:rFonts w:ascii="Times New Roman" w:hAnsi="Times New Roman" w:cs="Times New Roman"/>
          <w:sz w:val="24"/>
          <w:szCs w:val="24"/>
        </w:rPr>
        <w:t xml:space="preserve">Catherine Mathews – Parks and Accessibility  </w:t>
      </w:r>
    </w:p>
    <w:p w14:paraId="136E853F" w14:textId="77777777" w:rsidR="00F85C03" w:rsidRPr="002D58F5" w:rsidRDefault="00F85C03" w:rsidP="00CC1E15">
      <w:pPr>
        <w:numPr>
          <w:ilvl w:val="2"/>
          <w:numId w:val="4"/>
        </w:numPr>
        <w:ind w:hanging="360"/>
        <w:rPr>
          <w:rFonts w:ascii="Times New Roman" w:hAnsi="Times New Roman" w:cs="Times New Roman"/>
          <w:sz w:val="24"/>
          <w:szCs w:val="24"/>
        </w:rPr>
      </w:pPr>
      <w:r>
        <w:rPr>
          <w:rFonts w:ascii="Times New Roman" w:hAnsi="Times New Roman" w:cs="Times New Roman"/>
          <w:sz w:val="24"/>
          <w:szCs w:val="24"/>
        </w:rPr>
        <w:t xml:space="preserve">Young Park, Highland Park, A. Fielder Safe Haven Playground, Chandler Tank Park, Sports Complex, La Llorona Park, Klein Park, Pioneer Women’s Park, Skatepark – Renovation and new, Veterans Memorial Park – Parking Lot. </w:t>
      </w:r>
    </w:p>
    <w:p w14:paraId="11FA8BFE" w14:textId="77777777" w:rsidR="00F85C03" w:rsidRPr="00FF78B7" w:rsidRDefault="00F85C03" w:rsidP="00CC1E15">
      <w:pPr>
        <w:numPr>
          <w:ilvl w:val="0"/>
          <w:numId w:val="4"/>
        </w:numPr>
        <w:ind w:hanging="360"/>
        <w:rPr>
          <w:rFonts w:ascii="Times New Roman" w:hAnsi="Times New Roman" w:cs="Times New Roman"/>
          <w:sz w:val="24"/>
          <w:szCs w:val="24"/>
        </w:rPr>
      </w:pPr>
      <w:r w:rsidRPr="00FF78B7">
        <w:rPr>
          <w:rFonts w:ascii="Times New Roman" w:hAnsi="Times New Roman" w:cs="Times New Roman"/>
          <w:sz w:val="24"/>
          <w:szCs w:val="24"/>
        </w:rPr>
        <w:t xml:space="preserve">ADA Committee Goals and Objectives  </w:t>
      </w:r>
    </w:p>
    <w:p w14:paraId="53D95B66" w14:textId="77777777" w:rsidR="00F85C03" w:rsidRPr="00FF78B7" w:rsidRDefault="00F85C03" w:rsidP="00CC1E15">
      <w:pPr>
        <w:numPr>
          <w:ilvl w:val="1"/>
          <w:numId w:val="4"/>
        </w:numPr>
        <w:ind w:hanging="360"/>
        <w:rPr>
          <w:rFonts w:ascii="Times New Roman" w:hAnsi="Times New Roman" w:cs="Times New Roman"/>
          <w:b/>
          <w:bCs/>
          <w:sz w:val="24"/>
          <w:szCs w:val="24"/>
        </w:rPr>
      </w:pPr>
      <w:r w:rsidRPr="00FF78B7">
        <w:rPr>
          <w:rFonts w:ascii="Times New Roman" w:hAnsi="Times New Roman" w:cs="Times New Roman"/>
          <w:b/>
          <w:bCs/>
          <w:sz w:val="24"/>
          <w:szCs w:val="24"/>
        </w:rPr>
        <w:t xml:space="preserve">Goal 1 </w:t>
      </w:r>
    </w:p>
    <w:p w14:paraId="549446DF" w14:textId="77777777" w:rsidR="00F85C03" w:rsidRPr="00FF78B7" w:rsidRDefault="00F85C03" w:rsidP="00F85C03">
      <w:pPr>
        <w:ind w:left="1441" w:firstLine="0"/>
        <w:rPr>
          <w:rFonts w:ascii="Times New Roman" w:hAnsi="Times New Roman" w:cs="Times New Roman"/>
          <w:sz w:val="24"/>
          <w:szCs w:val="24"/>
        </w:rPr>
      </w:pPr>
    </w:p>
    <w:p w14:paraId="576FCBA7" w14:textId="77777777" w:rsidR="00F85C03" w:rsidRPr="00FF78B7" w:rsidRDefault="00F85C03" w:rsidP="00F85C03">
      <w:pPr>
        <w:pStyle w:val="ListParagraph"/>
        <w:ind w:left="705"/>
        <w:rPr>
          <w:rFonts w:ascii="Times New Roman" w:hAnsi="Times New Roman" w:cs="Times New Roman"/>
          <w:sz w:val="24"/>
          <w:szCs w:val="24"/>
        </w:rPr>
      </w:pPr>
      <w:r w:rsidRPr="00FF78B7">
        <w:rPr>
          <w:rFonts w:ascii="Times New Roman" w:hAnsi="Times New Roman" w:cs="Times New Roman"/>
          <w:sz w:val="24"/>
          <w:szCs w:val="24"/>
        </w:rPr>
        <w:t xml:space="preserve">Update City of Las Cruces ADA Transition Plan by: (a) continuing to track improvements to city buildings, facilities and public right-of-way, parks, and trails, (b) providing input and recommendations </w:t>
      </w:r>
      <w:r w:rsidRPr="00FF78B7">
        <w:rPr>
          <w:rFonts w:ascii="Times New Roman" w:hAnsi="Times New Roman" w:cs="Times New Roman"/>
          <w:sz w:val="24"/>
          <w:szCs w:val="24"/>
        </w:rPr>
        <w:lastRenderedPageBreak/>
        <w:t>on priorities for ADA compliance, and (c) providing an opportunity for interested persons to participate in the development of the transition plan by submitting comments identifying barriers that may exist for persons with disabilities in accessing city-sponsored facilities or programs.</w:t>
      </w:r>
    </w:p>
    <w:p w14:paraId="76E49C0F" w14:textId="77777777" w:rsidR="00F85C03" w:rsidRPr="00FF78B7" w:rsidRDefault="00F85C03" w:rsidP="00F85C03">
      <w:pPr>
        <w:ind w:left="1441" w:firstLine="0"/>
        <w:rPr>
          <w:rFonts w:ascii="Times New Roman" w:hAnsi="Times New Roman" w:cs="Times New Roman"/>
          <w:sz w:val="24"/>
          <w:szCs w:val="24"/>
        </w:rPr>
      </w:pPr>
    </w:p>
    <w:tbl>
      <w:tblPr>
        <w:tblW w:w="10267"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2715"/>
        <w:gridCol w:w="1779"/>
        <w:gridCol w:w="1620"/>
        <w:gridCol w:w="1333"/>
        <w:gridCol w:w="1367"/>
      </w:tblGrid>
      <w:tr w:rsidR="00F85C03" w:rsidRPr="00FF78B7" w14:paraId="3E194E9C" w14:textId="77777777" w:rsidTr="00DC4879">
        <w:trPr>
          <w:trHeight w:val="9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43D5D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Department</w:t>
            </w:r>
            <w:r w:rsidRPr="00FF78B7">
              <w:rPr>
                <w:rFonts w:ascii="Times New Roman" w:eastAsia="Times New Roman" w:hAnsi="Times New Roman" w:cs="Times New Roman"/>
                <w:kern w:val="0"/>
                <w:sz w:val="24"/>
                <w:szCs w:val="24"/>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46FBCF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ADA Elements of Project</w:t>
            </w: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DB17FD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Project Location </w:t>
            </w: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8122D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Location Details</w:t>
            </w: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2312A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Estimated Completion Date</w:t>
            </w: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8FB4D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b/>
                <w:bCs/>
                <w:kern w:val="0"/>
                <w:sz w:val="24"/>
                <w:szCs w:val="24"/>
                <w14:ligatures w14:val="none"/>
              </w:rPr>
              <w:t>Completion Date</w:t>
            </w:r>
            <w:r w:rsidRPr="00FF78B7">
              <w:rPr>
                <w:rFonts w:ascii="Times New Roman" w:eastAsia="Times New Roman" w:hAnsi="Times New Roman" w:cs="Times New Roman"/>
                <w:kern w:val="0"/>
                <w:sz w:val="24"/>
                <w:szCs w:val="24"/>
                <w14:ligatures w14:val="none"/>
              </w:rPr>
              <w:t> </w:t>
            </w:r>
          </w:p>
        </w:tc>
      </w:tr>
      <w:tr w:rsidR="00F85C03" w:rsidRPr="00FF78B7" w14:paraId="1C9337D5"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E97A7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0CA94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C71EE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Ardis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F84A9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Don Roser Dr. Covina Blvd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53880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9685AF"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67953701"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D1B52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1E892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80990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#4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7B5EB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EC41C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A55AB2"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7/19/2023 </w:t>
            </w:r>
          </w:p>
        </w:tc>
      </w:tr>
      <w:tr w:rsidR="00F85C03" w:rsidRPr="00FF78B7" w14:paraId="71E41C86"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6C011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73E15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painting, signage, and restriping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98DA1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#6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F283A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B0C64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B459C2"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9/8/2023 </w:t>
            </w:r>
          </w:p>
        </w:tc>
      </w:tr>
      <w:tr w:rsidR="00F85C03" w:rsidRPr="00FF78B7" w14:paraId="14A721B7"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27319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A68A3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Staff ADA Access Elevator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11D67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5E908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DBE62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11884B0"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10/20/2023 </w:t>
            </w:r>
          </w:p>
        </w:tc>
      </w:tr>
      <w:tr w:rsidR="00F85C03" w:rsidRPr="00FF78B7" w14:paraId="306B971D"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C531C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13D0B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3B27D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Museum of Nature and Science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744CC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B1664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AE57CF"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10/31/2023 </w:t>
            </w:r>
          </w:p>
        </w:tc>
      </w:tr>
      <w:tr w:rsidR="00F85C03" w:rsidRPr="00FF78B7" w14:paraId="5B411C8B"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90F13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821E2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CC665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Visit Las Cruces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B7FB23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E5875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85920E"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10/31/2023 </w:t>
            </w:r>
          </w:p>
        </w:tc>
      </w:tr>
      <w:tr w:rsidR="00F85C03" w:rsidRPr="00FF78B7" w14:paraId="06BDF48C"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F0EB4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7E89B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Door Openers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74F3B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B57D1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8D4A4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684F7B"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11/1/2023 </w:t>
            </w:r>
          </w:p>
        </w:tc>
      </w:tr>
      <w:tr w:rsidR="00F85C03" w:rsidRPr="00FF78B7" w14:paraId="14E899E2"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5B655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4C9E1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58C0A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E29AC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58D0A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48B8DC"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12/19/2023 </w:t>
            </w:r>
          </w:p>
        </w:tc>
      </w:tr>
      <w:tr w:rsidR="00F85C03" w:rsidRPr="00FF78B7" w14:paraId="6AD0831F"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6421E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76957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5075D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Munson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C62FE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92930A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3C27D2"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1/10/2024 </w:t>
            </w:r>
          </w:p>
        </w:tc>
      </w:tr>
      <w:tr w:rsidR="00F85C03" w:rsidRPr="00FF78B7" w14:paraId="52DA2FD9"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43225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88403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13453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Henry Benavidez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52DEF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3F917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BCCB90"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1/10/2024 </w:t>
            </w:r>
          </w:p>
        </w:tc>
      </w:tr>
      <w:tr w:rsidR="00F85C03" w:rsidRPr="00FF78B7" w14:paraId="5A793BD6"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6A7E3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77AF8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ADA Ramp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96DCA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LC Convention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9C25D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63CEB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FFF269D"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1/19/2024 </w:t>
            </w:r>
          </w:p>
        </w:tc>
      </w:tr>
      <w:tr w:rsidR="00F85C03" w:rsidRPr="00FF78B7" w14:paraId="4231B037"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F962A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4B49D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Replacement and Ramp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5C593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Frank O’ Brien Papen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D6FE2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E0E4F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BD1740"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1/19/2024 </w:t>
            </w:r>
          </w:p>
        </w:tc>
      </w:tr>
      <w:tr w:rsidR="00F85C03" w:rsidRPr="00FF78B7" w14:paraId="4DB9BCE6"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42102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71E69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and Basketball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A8A4A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Weed and </w:t>
            </w:r>
            <w:proofErr w:type="gramStart"/>
            <w:r w:rsidRPr="00FF78B7">
              <w:rPr>
                <w:rFonts w:ascii="Times New Roman" w:eastAsia="Times New Roman" w:hAnsi="Times New Roman" w:cs="Times New Roman"/>
                <w:kern w:val="0"/>
                <w:sz w:val="24"/>
                <w:szCs w:val="24"/>
                <w14:ligatures w14:val="none"/>
              </w:rPr>
              <w:t>Seed</w:t>
            </w:r>
            <w:proofErr w:type="gramEnd"/>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C0393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5F911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4E6D0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1/26/2024 </w:t>
            </w:r>
          </w:p>
        </w:tc>
      </w:tr>
      <w:tr w:rsidR="00F85C03" w:rsidRPr="00FF78B7" w14:paraId="064F2A69"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909A1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74830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and Rail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FD47EF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Meerscheidt</w:t>
            </w:r>
            <w:proofErr w:type="spellEnd"/>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186DB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364CD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2FA162"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1/30/2024 </w:t>
            </w:r>
          </w:p>
        </w:tc>
      </w:tr>
      <w:tr w:rsidR="00F85C03" w:rsidRPr="00FF78B7" w14:paraId="3E9338A8"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1AB0A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F7941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Ramp Access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CFA052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Rear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A3D91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CB5AC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66A34B"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1/31/2024 </w:t>
            </w:r>
          </w:p>
        </w:tc>
      </w:tr>
      <w:tr w:rsidR="00F85C03" w:rsidRPr="00FF78B7" w14:paraId="269B2F34"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F158A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E2CD6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Downtown </w:t>
            </w:r>
            <w:proofErr w:type="spellStart"/>
            <w:r w:rsidRPr="00FF78B7">
              <w:rPr>
                <w:rFonts w:ascii="Times New Roman" w:eastAsia="Times New Roman" w:hAnsi="Times New Roman" w:cs="Times New Roman"/>
                <w:kern w:val="0"/>
                <w:sz w:val="24"/>
                <w:szCs w:val="24"/>
                <w14:ligatures w14:val="none"/>
              </w:rPr>
              <w:t>Sidwalk</w:t>
            </w:r>
            <w:proofErr w:type="spellEnd"/>
            <w:r w:rsidRPr="00FF78B7">
              <w:rPr>
                <w:rFonts w:ascii="Times New Roman" w:eastAsia="Times New Roman" w:hAnsi="Times New Roman" w:cs="Times New Roman"/>
                <w:kern w:val="0"/>
                <w:sz w:val="24"/>
                <w:szCs w:val="24"/>
                <w14:ligatures w14:val="none"/>
              </w:rPr>
              <w:t xml:space="preserve"> Paver Repairs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EF580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114D2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C8A82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E6DC3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1/31/2024 </w:t>
            </w:r>
          </w:p>
        </w:tc>
      </w:tr>
      <w:tr w:rsidR="00F85C03" w:rsidRPr="00FF78B7" w14:paraId="2D95B650"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6EB61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4C157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Restroom Counter Hand Soap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DFC41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City Hall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7305D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B4E91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600B14"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4/2/2024 </w:t>
            </w:r>
          </w:p>
        </w:tc>
      </w:tr>
      <w:tr w:rsidR="00F85C03" w:rsidRPr="00FF78B7" w14:paraId="78CD984C"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7FEFC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1F9C6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Jardin de </w:t>
            </w:r>
            <w:proofErr w:type="spellStart"/>
            <w:r w:rsidRPr="00FF78B7">
              <w:rPr>
                <w:rFonts w:ascii="Times New Roman" w:eastAsia="Times New Roman" w:hAnsi="Times New Roman" w:cs="Times New Roman"/>
                <w:kern w:val="0"/>
                <w:sz w:val="24"/>
                <w:szCs w:val="24"/>
                <w14:ligatures w14:val="none"/>
              </w:rPr>
              <w:t>los</w:t>
            </w:r>
            <w:proofErr w:type="spellEnd"/>
            <w:r w:rsidRPr="00FF78B7">
              <w:rPr>
                <w:rFonts w:ascii="Times New Roman" w:eastAsia="Times New Roman" w:hAnsi="Times New Roman" w:cs="Times New Roman"/>
                <w:kern w:val="0"/>
                <w:sz w:val="24"/>
                <w:szCs w:val="24"/>
                <w14:ligatures w14:val="none"/>
              </w:rPr>
              <w:t xml:space="preserve"> Ninos Cabinet and Roof Improvements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BF40A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212E5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CFAFB3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838D3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4/3/2024 </w:t>
            </w:r>
          </w:p>
        </w:tc>
      </w:tr>
      <w:tr w:rsidR="00F85C03" w:rsidRPr="00FF78B7" w14:paraId="56A73385"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589E9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C8A77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Latching Mechanism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CCC12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Council Chambers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1A752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C0DCC7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8699C8B"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4/10/2024 </w:t>
            </w:r>
          </w:p>
        </w:tc>
      </w:tr>
      <w:tr w:rsidR="00F85C03" w:rsidRPr="00FF78B7" w14:paraId="29D33A4B"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77069E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lastRenderedPageBreak/>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9BB50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Jardin de </w:t>
            </w:r>
            <w:proofErr w:type="spellStart"/>
            <w:r w:rsidRPr="00FF78B7">
              <w:rPr>
                <w:rFonts w:ascii="Times New Roman" w:eastAsia="Times New Roman" w:hAnsi="Times New Roman" w:cs="Times New Roman"/>
                <w:kern w:val="0"/>
                <w:sz w:val="24"/>
                <w:szCs w:val="24"/>
                <w14:ligatures w14:val="none"/>
              </w:rPr>
              <w:t>los</w:t>
            </w:r>
            <w:proofErr w:type="spellEnd"/>
            <w:r w:rsidRPr="00FF78B7">
              <w:rPr>
                <w:rFonts w:ascii="Times New Roman" w:eastAsia="Times New Roman" w:hAnsi="Times New Roman" w:cs="Times New Roman"/>
                <w:kern w:val="0"/>
                <w:sz w:val="24"/>
                <w:szCs w:val="24"/>
                <w14:ligatures w14:val="none"/>
              </w:rPr>
              <w:t xml:space="preserve"> Ninos Front Door Repair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7CE64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99DFC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2A5D1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41EAA4"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4/12/2024 </w:t>
            </w:r>
          </w:p>
        </w:tc>
      </w:tr>
      <w:tr w:rsidR="00F85C03" w:rsidRPr="00FF78B7" w14:paraId="7DC06BB3" w14:textId="77777777" w:rsidTr="00DC4879">
        <w:trPr>
          <w:trHeight w:val="2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70293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Facilities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4EAC26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Changing Tables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D30E0E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RGT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31D97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6F626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1EAC2F"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4/18/2024 </w:t>
            </w:r>
          </w:p>
        </w:tc>
      </w:tr>
      <w:tr w:rsidR="00F85C03" w:rsidRPr="00FF78B7" w14:paraId="29536A9D" w14:textId="77777777" w:rsidTr="00DC4879">
        <w:trPr>
          <w:trHeight w:val="439"/>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F0B00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19EF70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76CD1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Telshor</w:t>
            </w:r>
            <w:proofErr w:type="spellEnd"/>
            <w:r w:rsidRPr="00FF78B7">
              <w:rPr>
                <w:rFonts w:ascii="Times New Roman" w:eastAsia="Times New Roman" w:hAnsi="Times New Roman" w:cs="Times New Roman"/>
                <w:kern w:val="0"/>
                <w:sz w:val="24"/>
                <w:szCs w:val="24"/>
                <w14:ligatures w14:val="none"/>
              </w:rPr>
              <w:t xml:space="preserve">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AA78CA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CBD40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E92304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2371845D" w14:textId="77777777" w:rsidTr="00DC4879">
        <w:trPr>
          <w:trHeight w:val="70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2DD9D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09ACB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03301F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Sandigale</w:t>
            </w:r>
            <w:proofErr w:type="spellEnd"/>
            <w:r w:rsidRPr="00FF78B7">
              <w:rPr>
                <w:rFonts w:ascii="Times New Roman" w:eastAsia="Times New Roman" w:hAnsi="Times New Roman" w:cs="Times New Roman"/>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DFCFD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Delano Drive to Crestview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34C317"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2D49B5"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00077B1C"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EFB4E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FD03C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87942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Dr. King Way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74C983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Walnut Street to Stull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77E784"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F9B0FC"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67189F72"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0A803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E4B94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A4F2B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Monte Vista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FF73F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Solano Drive to South Locust Dive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101097"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592621"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4204E108"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A9C1F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83DE2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ED5BF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Bellamah</w:t>
            </w:r>
            <w:proofErr w:type="spellEnd"/>
            <w:r w:rsidRPr="00FF78B7">
              <w:rPr>
                <w:rFonts w:ascii="Times New Roman" w:eastAsia="Times New Roman" w:hAnsi="Times New Roman" w:cs="Times New Roman"/>
                <w:kern w:val="0"/>
                <w:sz w:val="24"/>
                <w:szCs w:val="24"/>
                <w14:ligatures w14:val="none"/>
              </w:rPr>
              <w:t xml:space="preserve"> Drive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ED497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Lees Drive to Luna St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27A840"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6E998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24D0025A"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39B59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F838D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Sidewalk, 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A9B24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Campo Street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281DC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80B8E5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61B10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2AADC07E"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AF6F6C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6555E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9E630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Casa Linda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4AD08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2E869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EEF80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3E2256F6"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6BE721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2BF82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Sidewalk,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8DAFC0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Cortez Dr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0383E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E88D0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76803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54C27657"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6EFB0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AA1F9D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 Sidewalks,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FA77F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D8DD7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Evelyn St to </w:t>
            </w:r>
            <w:proofErr w:type="spellStart"/>
            <w:r w:rsidRPr="00FF78B7">
              <w:rPr>
                <w:rFonts w:ascii="Times New Roman" w:eastAsia="Times New Roman" w:hAnsi="Times New Roman" w:cs="Times New Roman"/>
                <w:kern w:val="0"/>
                <w:sz w:val="24"/>
                <w:szCs w:val="24"/>
                <w14:ligatures w14:val="none"/>
              </w:rPr>
              <w:t>Triviz</w:t>
            </w:r>
            <w:proofErr w:type="spellEnd"/>
            <w:r w:rsidRPr="00FF78B7">
              <w:rPr>
                <w:rFonts w:ascii="Times New Roman" w:eastAsia="Times New Roman" w:hAnsi="Times New Roman" w:cs="Times New Roman"/>
                <w:kern w:val="0"/>
                <w:sz w:val="24"/>
                <w:szCs w:val="24"/>
                <w14:ligatures w14:val="none"/>
              </w:rPr>
              <w:t xml:space="preserve"> Dr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B470C1"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8/1/2025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5645D9"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4C18D8E0"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342BFA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BF073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83AC0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Midway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76A8E0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Gas Line to Mesa Drive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DD7C9C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A64E7A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17D257A1"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044DAF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9154E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crosswalks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E720E1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 Main St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932D5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Avenida de Mesilla to Boutz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406503"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7/1/2025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6FF337"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2534C189"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787C5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48544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9D5124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Sonoma Ranch Blvd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2C529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Sierra </w:t>
            </w:r>
            <w:proofErr w:type="spellStart"/>
            <w:r w:rsidRPr="00FF78B7">
              <w:rPr>
                <w:rFonts w:ascii="Times New Roman" w:eastAsia="Times New Roman" w:hAnsi="Times New Roman" w:cs="Times New Roman"/>
                <w:kern w:val="0"/>
                <w:sz w:val="24"/>
                <w:szCs w:val="24"/>
                <w14:ligatures w14:val="none"/>
              </w:rPr>
              <w:t>Vantana</w:t>
            </w:r>
            <w:proofErr w:type="spellEnd"/>
            <w:r w:rsidRPr="00FF78B7">
              <w:rPr>
                <w:rFonts w:ascii="Times New Roman" w:eastAsia="Times New Roman" w:hAnsi="Times New Roman" w:cs="Times New Roman"/>
                <w:kern w:val="0"/>
                <w:sz w:val="24"/>
                <w:szCs w:val="24"/>
                <w14:ligatures w14:val="none"/>
              </w:rPr>
              <w:t xml:space="preserve"> to Peachtree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569484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072C2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746B179F" w14:textId="77777777" w:rsidTr="00DC4879">
        <w:trPr>
          <w:trHeight w:val="592"/>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F16C8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DE378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0471C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8DF3A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C91A05"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7/31/2024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1F80F2E"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635609A7" w14:textId="77777777" w:rsidTr="00DC4879">
        <w:trPr>
          <w:trHeight w:val="718"/>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762CA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F9B6F6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ADA curb ramps, </w:t>
            </w:r>
            <w:proofErr w:type="spellStart"/>
            <w:r w:rsidRPr="00FF78B7">
              <w:rPr>
                <w:rFonts w:ascii="Times New Roman" w:eastAsia="Times New Roman" w:hAnsi="Times New Roman" w:cs="Times New Roman"/>
                <w:kern w:val="0"/>
                <w:sz w:val="24"/>
                <w:szCs w:val="24"/>
                <w14:ligatures w14:val="none"/>
              </w:rPr>
              <w:t>Drivepads</w:t>
            </w:r>
            <w:proofErr w:type="spellEnd"/>
            <w:r w:rsidRPr="00FF78B7">
              <w:rPr>
                <w:rFonts w:ascii="Times New Roman" w:eastAsia="Times New Roman" w:hAnsi="Times New Roman" w:cs="Times New Roman"/>
                <w:kern w:val="0"/>
                <w:sz w:val="24"/>
                <w:szCs w:val="24"/>
                <w14:ligatures w14:val="none"/>
              </w:rPr>
              <w:t>,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0DF53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84682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9BF2E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Winter 2024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C2B99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62347EC7"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6BD2FE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2E44BE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ADA curb ramps, sidewalk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4178D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9C4F33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3B2960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Spring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31CA8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1A81B71E"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2F0864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05C913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3C882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spellStart"/>
            <w:r w:rsidRPr="00FF78B7">
              <w:rPr>
                <w:rFonts w:ascii="Times New Roman" w:eastAsia="Times New Roman" w:hAnsi="Times New Roman" w:cs="Times New Roman"/>
                <w:kern w:val="0"/>
                <w:sz w:val="24"/>
                <w:szCs w:val="24"/>
                <w14:ligatures w14:val="none"/>
              </w:rPr>
              <w:t>Medpark</w:t>
            </w:r>
            <w:proofErr w:type="spellEnd"/>
            <w:r w:rsidRPr="00FF78B7">
              <w:rPr>
                <w:rFonts w:ascii="Times New Roman" w:eastAsia="Times New Roman" w:hAnsi="Times New Roman" w:cs="Times New Roman"/>
                <w:kern w:val="0"/>
                <w:sz w:val="24"/>
                <w:szCs w:val="24"/>
                <w14:ligatures w14:val="none"/>
              </w:rPr>
              <w:t xml:space="preserve">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404CC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Idaho to Pekins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0CF78B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Fall 2025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56E45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2458699B"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5ABC8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CFEB36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361B2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Amador Dental Clinic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BCE77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076AC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9781B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52B48C77" w14:textId="77777777" w:rsidTr="00DC4879">
        <w:trPr>
          <w:trHeight w:val="493"/>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ED8192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lastRenderedPageBreak/>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49CFB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1B1DA7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Parking Lot 7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F1722B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9B4FF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58C61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47FECF3B"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7D93E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Public Works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3A033F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3F5D71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Municipal Service Center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49FAE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62A5BF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60% Completed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215C3A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r>
      <w:tr w:rsidR="00F85C03" w:rsidRPr="00FF78B7" w14:paraId="47D0FB79" w14:textId="77777777" w:rsidTr="00DC4879">
        <w:trPr>
          <w:trHeight w:val="47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560D8E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6D36C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DA967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Playground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CAC22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86F5C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08EF81B" w14:textId="77777777" w:rsidR="00F85C03" w:rsidRPr="00FF78B7" w:rsidRDefault="00F85C03" w:rsidP="00DC4879">
            <w:pPr>
              <w:spacing w:after="0" w:line="240" w:lineRule="auto"/>
              <w:ind w:left="0" w:firstLine="0"/>
              <w:jc w:val="right"/>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3/22/2024 </w:t>
            </w:r>
          </w:p>
        </w:tc>
      </w:tr>
      <w:tr w:rsidR="00F85C03" w:rsidRPr="00FF78B7" w14:paraId="514C0594"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74C3EB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30F436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B98C9F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East Mesa Public Recreation Complex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F88C78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D5B327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EAC412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1333254D"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C7ED02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03B29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E7500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Young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F5079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730DB7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85F184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18F5B09C" w14:textId="77777777" w:rsidTr="00DC4879">
        <w:trPr>
          <w:trHeight w:val="124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C2AB5B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D8A16E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Additional parking spaces will be built with an additional entrance to the parking area.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9D8B9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Northwest side of Veterans Memorial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7FFDFA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E345A1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972175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537ECB52"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48501E7"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DA6BB5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Enhance pedestrian and bicycle safety by improving infrastructure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6E73F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Walnut, Kilmer, Poplar, Madrid Ave.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649A4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67EBEA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64DCF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52196BEF" w14:textId="77777777" w:rsidTr="00DC4879">
        <w:trPr>
          <w:trHeight w:val="79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24AFAD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185826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Demolition of aged swings, slide and safety surfacing.  New play equipment, safety surfacing, and benches will be installed.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9E7F4F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Gallagher Park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2ADA23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 xml:space="preserve">137 W. Gallagher Ave </w:t>
            </w:r>
            <w:proofErr w:type="gramStart"/>
            <w:r w:rsidRPr="00FF78B7">
              <w:rPr>
                <w:rFonts w:ascii="Times New Roman" w:eastAsia="Times New Roman" w:hAnsi="Times New Roman" w:cs="Times New Roman"/>
                <w:color w:val="212121"/>
                <w:kern w:val="0"/>
                <w:sz w:val="24"/>
                <w:szCs w:val="24"/>
                <w14:ligatures w14:val="none"/>
              </w:rPr>
              <w:t>ad</w:t>
            </w:r>
            <w:proofErr w:type="gramEnd"/>
            <w:r w:rsidRPr="00FF78B7">
              <w:rPr>
                <w:rFonts w:ascii="Times New Roman" w:eastAsia="Times New Roman" w:hAnsi="Times New Roman" w:cs="Times New Roman"/>
                <w:color w:val="212121"/>
                <w:kern w:val="0"/>
                <w:sz w:val="24"/>
                <w:szCs w:val="24"/>
                <w14:ligatures w14:val="none"/>
              </w:rPr>
              <w:t xml:space="preserve"> Nina’s Place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35D75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212121"/>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E926AD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1E13097A" w14:textId="77777777" w:rsidTr="00DC4879">
        <w:trPr>
          <w:trHeight w:val="2565"/>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344E81B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Parks and Rec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42D35E2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gramStart"/>
            <w:r w:rsidRPr="00FF78B7">
              <w:rPr>
                <w:rFonts w:ascii="Times New Roman" w:eastAsia="Times New Roman" w:hAnsi="Times New Roman" w:cs="Times New Roman"/>
                <w:color w:val="212121"/>
                <w:kern w:val="0"/>
                <w:sz w:val="24"/>
                <w:szCs w:val="24"/>
                <w14:ligatures w14:val="none"/>
              </w:rPr>
              <w:t>City</w:t>
            </w:r>
            <w:proofErr w:type="gramEnd"/>
            <w:r w:rsidRPr="00FF78B7">
              <w:rPr>
                <w:rFonts w:ascii="Times New Roman" w:eastAsia="Times New Roman" w:hAnsi="Times New Roman" w:cs="Times New Roman"/>
                <w:color w:val="212121"/>
                <w:kern w:val="0"/>
                <w:sz w:val="24"/>
                <w:szCs w:val="24"/>
                <w14:ligatures w14:val="none"/>
              </w:rPr>
              <w:t xml:space="preserve"> Council approved </w:t>
            </w:r>
            <w:proofErr w:type="gramStart"/>
            <w:r w:rsidRPr="00FF78B7">
              <w:rPr>
                <w:rFonts w:ascii="Times New Roman" w:eastAsia="Times New Roman" w:hAnsi="Times New Roman" w:cs="Times New Roman"/>
                <w:color w:val="212121"/>
                <w:kern w:val="0"/>
                <w:sz w:val="24"/>
                <w:szCs w:val="24"/>
                <w14:ligatures w14:val="none"/>
              </w:rPr>
              <w:t>master</w:t>
            </w:r>
            <w:proofErr w:type="gramEnd"/>
            <w:r w:rsidRPr="00FF78B7">
              <w:rPr>
                <w:rFonts w:ascii="Times New Roman" w:eastAsia="Times New Roman" w:hAnsi="Times New Roman" w:cs="Times New Roman"/>
                <w:color w:val="212121"/>
                <w:kern w:val="0"/>
                <w:sz w:val="24"/>
                <w:szCs w:val="24"/>
                <w14:ligatures w14:val="none"/>
              </w:rPr>
              <w:t xml:space="preserve"> plans for Tony Gomez, Frenger Parks and Branigan Park.  The master planning effort to develop a vision for the overall, long-range development of the three parks.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41CF4CF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Tony Park, Frenger Park, Branigan Park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48C7866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297CEB6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385E8B4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291384DE" w14:textId="77777777" w:rsidTr="00DC4879">
        <w:trPr>
          <w:trHeight w:val="112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B5F548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339A1C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Handicapped accessible stall- the toilet seat protector is empty and falls off the wall.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4FFD24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2nd floor women's restroom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3344E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WO # 612016.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AE78B4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FD77E4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Completed </w:t>
            </w:r>
          </w:p>
        </w:tc>
      </w:tr>
      <w:tr w:rsidR="00F85C03" w:rsidRPr="00FF78B7" w14:paraId="47F29158" w14:textId="77777777" w:rsidTr="00DC4879">
        <w:trPr>
          <w:trHeight w:val="2010"/>
        </w:trPr>
        <w:tc>
          <w:tcPr>
            <w:tcW w:w="1453" w:type="dxa"/>
            <w:tcBorders>
              <w:top w:val="single" w:sz="6" w:space="0" w:color="000000"/>
              <w:left w:val="single" w:sz="6" w:space="0" w:color="000000"/>
              <w:bottom w:val="nil"/>
              <w:right w:val="single" w:sz="6" w:space="0" w:color="000000"/>
            </w:tcBorders>
            <w:shd w:val="clear" w:color="auto" w:fill="FFFFFF"/>
            <w:vAlign w:val="bottom"/>
            <w:hideMark/>
          </w:tcPr>
          <w:p w14:paraId="6CDCF8C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nil"/>
              <w:right w:val="single" w:sz="6" w:space="0" w:color="000000"/>
            </w:tcBorders>
            <w:shd w:val="clear" w:color="auto" w:fill="FFFFFF"/>
            <w:vAlign w:val="bottom"/>
            <w:hideMark/>
          </w:tcPr>
          <w:p w14:paraId="7441237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The printer table is too high - The problem is the table itself is hard wired into </w:t>
            </w:r>
            <w:proofErr w:type="gramStart"/>
            <w:r w:rsidRPr="00FF78B7">
              <w:rPr>
                <w:rFonts w:ascii="Times New Roman" w:eastAsia="Times New Roman" w:hAnsi="Times New Roman" w:cs="Times New Roman"/>
                <w:kern w:val="0"/>
                <w:sz w:val="24"/>
                <w:szCs w:val="24"/>
                <w14:ligatures w14:val="none"/>
              </w:rPr>
              <w:t>electricity, and</w:t>
            </w:r>
            <w:proofErr w:type="gramEnd"/>
            <w:r w:rsidRPr="00FF78B7">
              <w:rPr>
                <w:rFonts w:ascii="Times New Roman" w:eastAsia="Times New Roman" w:hAnsi="Times New Roman" w:cs="Times New Roman"/>
                <w:kern w:val="0"/>
                <w:sz w:val="24"/>
                <w:szCs w:val="24"/>
                <w14:ligatures w14:val="none"/>
              </w:rPr>
              <w:t xml:space="preserve"> therefore cannot be moved. </w:t>
            </w:r>
          </w:p>
        </w:tc>
        <w:tc>
          <w:tcPr>
            <w:tcW w:w="1779" w:type="dxa"/>
            <w:tcBorders>
              <w:top w:val="single" w:sz="6" w:space="0" w:color="000000"/>
              <w:left w:val="single" w:sz="6" w:space="0" w:color="000000"/>
              <w:bottom w:val="nil"/>
              <w:right w:val="single" w:sz="6" w:space="0" w:color="000000"/>
            </w:tcBorders>
            <w:shd w:val="clear" w:color="auto" w:fill="FFFFFF"/>
            <w:vAlign w:val="bottom"/>
            <w:hideMark/>
          </w:tcPr>
          <w:p w14:paraId="01F9799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Computer Lab </w:t>
            </w:r>
          </w:p>
        </w:tc>
        <w:tc>
          <w:tcPr>
            <w:tcW w:w="1620" w:type="dxa"/>
            <w:tcBorders>
              <w:top w:val="single" w:sz="6" w:space="0" w:color="000000"/>
              <w:left w:val="single" w:sz="6" w:space="0" w:color="000000"/>
              <w:bottom w:val="nil"/>
              <w:right w:val="single" w:sz="6" w:space="0" w:color="000000"/>
            </w:tcBorders>
            <w:shd w:val="clear" w:color="auto" w:fill="FFFFFF"/>
            <w:vAlign w:val="bottom"/>
            <w:hideMark/>
          </w:tcPr>
          <w:p w14:paraId="5ABAAA7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Plan to fund next fiscal year. Remove and </w:t>
            </w:r>
            <w:proofErr w:type="gramStart"/>
            <w:r w:rsidRPr="00FF78B7">
              <w:rPr>
                <w:rFonts w:ascii="Times New Roman" w:eastAsia="Times New Roman" w:hAnsi="Times New Roman" w:cs="Times New Roman"/>
                <w:kern w:val="0"/>
                <w:sz w:val="24"/>
                <w:szCs w:val="24"/>
                <w14:ligatures w14:val="none"/>
              </w:rPr>
              <w:t>replace</w:t>
            </w:r>
            <w:proofErr w:type="gramEnd"/>
            <w:r w:rsidRPr="00FF78B7">
              <w:rPr>
                <w:rFonts w:ascii="Times New Roman" w:eastAsia="Times New Roman" w:hAnsi="Times New Roman" w:cs="Times New Roman"/>
                <w:kern w:val="0"/>
                <w:sz w:val="24"/>
                <w:szCs w:val="24"/>
                <w14:ligatures w14:val="none"/>
              </w:rPr>
              <w:t xml:space="preserve"> with a lower table. </w:t>
            </w:r>
          </w:p>
        </w:tc>
        <w:tc>
          <w:tcPr>
            <w:tcW w:w="1333" w:type="dxa"/>
            <w:tcBorders>
              <w:top w:val="single" w:sz="6" w:space="0" w:color="000000"/>
              <w:left w:val="single" w:sz="6" w:space="0" w:color="000000"/>
              <w:bottom w:val="nil"/>
              <w:right w:val="single" w:sz="6" w:space="0" w:color="000000"/>
            </w:tcBorders>
            <w:shd w:val="clear" w:color="auto" w:fill="FFFFFF"/>
            <w:vAlign w:val="bottom"/>
            <w:hideMark/>
          </w:tcPr>
          <w:p w14:paraId="46296BF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nil"/>
              <w:right w:val="single" w:sz="6" w:space="0" w:color="000000"/>
            </w:tcBorders>
            <w:shd w:val="clear" w:color="auto" w:fill="FFFFFF"/>
            <w:vAlign w:val="bottom"/>
            <w:hideMark/>
          </w:tcPr>
          <w:p w14:paraId="3E1F0AEA"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5F793997" w14:textId="77777777" w:rsidTr="00DC4879">
        <w:trPr>
          <w:trHeight w:val="133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FBEAAB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lastRenderedPageBreak/>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A929B2"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Book stacks are too tall and may </w:t>
            </w:r>
            <w:proofErr w:type="gramStart"/>
            <w:r w:rsidRPr="00FF78B7">
              <w:rPr>
                <w:rFonts w:ascii="Times New Roman" w:eastAsia="Times New Roman" w:hAnsi="Times New Roman" w:cs="Times New Roman"/>
                <w:kern w:val="0"/>
                <w:sz w:val="24"/>
                <w:szCs w:val="24"/>
                <w14:ligatures w14:val="none"/>
              </w:rPr>
              <w:t>be  too</w:t>
            </w:r>
            <w:proofErr w:type="gramEnd"/>
            <w:r w:rsidRPr="00FF78B7">
              <w:rPr>
                <w:rFonts w:ascii="Times New Roman" w:eastAsia="Times New Roman" w:hAnsi="Times New Roman" w:cs="Times New Roman"/>
                <w:kern w:val="0"/>
                <w:sz w:val="24"/>
                <w:szCs w:val="24"/>
                <w14:ligatures w14:val="none"/>
              </w:rPr>
              <w:t xml:space="preserve"> close together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4B1500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Stacks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5714FF"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xml:space="preserve">Looking at new </w:t>
            </w:r>
            <w:proofErr w:type="gramStart"/>
            <w:r w:rsidRPr="00FF78B7">
              <w:rPr>
                <w:rFonts w:ascii="Times New Roman" w:eastAsia="Times New Roman" w:hAnsi="Times New Roman" w:cs="Times New Roman"/>
                <w:kern w:val="0"/>
                <w:sz w:val="24"/>
                <w:szCs w:val="24"/>
                <w14:ligatures w14:val="none"/>
              </w:rPr>
              <w:t>book shelves</w:t>
            </w:r>
            <w:proofErr w:type="gramEnd"/>
            <w:r w:rsidRPr="00FF78B7">
              <w:rPr>
                <w:rFonts w:ascii="Times New Roman" w:eastAsia="Times New Roman" w:hAnsi="Times New Roman" w:cs="Times New Roman"/>
                <w:kern w:val="0"/>
                <w:sz w:val="24"/>
                <w:szCs w:val="24"/>
                <w14:ligatures w14:val="none"/>
              </w:rPr>
              <w:t>- possibly a renovation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4CD6449"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68D22B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05708C90" w14:textId="77777777" w:rsidTr="00DC4879">
        <w:trPr>
          <w:trHeight w:val="1321"/>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8A34CC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BC4DF2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Railing in the stairwell is loose. Reported several times during safety walk-throughs in the past.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AB1E736"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5FFC8C0"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Has a work-order been entered?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C54831"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6F3C7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538F5535" w14:textId="77777777" w:rsidTr="00DC4879">
        <w:trPr>
          <w:trHeight w:val="570"/>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9CD1B2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983CED"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Need an evacuation chair.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766370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Stairwell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75AB73B"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Is this in the plans?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E340D2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DEA60C5"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r>
      <w:tr w:rsidR="00F85C03" w:rsidRPr="00FF78B7" w14:paraId="0E3F69BE" w14:textId="77777777" w:rsidTr="00DC4879">
        <w:trPr>
          <w:trHeight w:val="855"/>
        </w:trPr>
        <w:tc>
          <w:tcPr>
            <w:tcW w:w="145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CC4C4F8"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Branigan Library </w:t>
            </w:r>
          </w:p>
        </w:tc>
        <w:tc>
          <w:tcPr>
            <w:tcW w:w="271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C53B74"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proofErr w:type="gramStart"/>
            <w:r w:rsidRPr="00FF78B7">
              <w:rPr>
                <w:rFonts w:ascii="Times New Roman" w:eastAsia="Times New Roman" w:hAnsi="Times New Roman" w:cs="Times New Roman"/>
                <w:kern w:val="0"/>
                <w:sz w:val="24"/>
                <w:szCs w:val="24"/>
                <w14:ligatures w14:val="none"/>
              </w:rPr>
              <w:t>Library</w:t>
            </w:r>
            <w:proofErr w:type="gramEnd"/>
            <w:r w:rsidRPr="00FF78B7">
              <w:rPr>
                <w:rFonts w:ascii="Times New Roman" w:eastAsia="Times New Roman" w:hAnsi="Times New Roman" w:cs="Times New Roman"/>
                <w:kern w:val="0"/>
                <w:sz w:val="24"/>
                <w:szCs w:val="24"/>
                <w14:ligatures w14:val="none"/>
              </w:rPr>
              <w:t xml:space="preserve"> installed </w:t>
            </w:r>
            <w:proofErr w:type="gramStart"/>
            <w:r w:rsidRPr="00FF78B7">
              <w:rPr>
                <w:rFonts w:ascii="Times New Roman" w:eastAsia="Times New Roman" w:hAnsi="Times New Roman" w:cs="Times New Roman"/>
                <w:kern w:val="0"/>
                <w:sz w:val="24"/>
                <w:szCs w:val="24"/>
                <w14:ligatures w14:val="none"/>
              </w:rPr>
              <w:t>new</w:t>
            </w:r>
            <w:proofErr w:type="gramEnd"/>
            <w:r w:rsidRPr="00FF78B7">
              <w:rPr>
                <w:rFonts w:ascii="Times New Roman" w:eastAsia="Times New Roman" w:hAnsi="Times New Roman" w:cs="Times New Roman"/>
                <w:kern w:val="0"/>
                <w:sz w:val="24"/>
                <w:szCs w:val="24"/>
                <w14:ligatures w14:val="none"/>
              </w:rPr>
              <w:t xml:space="preserve"> book return system that is accessible.  </w:t>
            </w:r>
          </w:p>
        </w:tc>
        <w:tc>
          <w:tcPr>
            <w:tcW w:w="177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086B76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Front of library </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375B63"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 </w:t>
            </w:r>
          </w:p>
        </w:tc>
        <w:tc>
          <w:tcPr>
            <w:tcW w:w="1333"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5B9C4CC"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color w:val="auto"/>
                <w:kern w:val="0"/>
                <w:sz w:val="24"/>
                <w:szCs w:val="24"/>
                <w14:ligatures w14:val="none"/>
              </w:rPr>
              <w:t> </w:t>
            </w:r>
          </w:p>
        </w:tc>
        <w:tc>
          <w:tcPr>
            <w:tcW w:w="1367"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2BFAC3E" w14:textId="77777777" w:rsidR="00F85C03" w:rsidRPr="00FF78B7" w:rsidRDefault="00F85C03" w:rsidP="00DC4879">
            <w:pPr>
              <w:spacing w:after="0" w:line="240" w:lineRule="auto"/>
              <w:ind w:left="0" w:firstLine="0"/>
              <w:textAlignment w:val="baseline"/>
              <w:rPr>
                <w:rFonts w:ascii="Times New Roman" w:eastAsia="Times New Roman" w:hAnsi="Times New Roman" w:cs="Times New Roman"/>
                <w:color w:val="auto"/>
                <w:kern w:val="0"/>
                <w:sz w:val="24"/>
                <w:szCs w:val="24"/>
                <w14:ligatures w14:val="none"/>
              </w:rPr>
            </w:pPr>
            <w:r w:rsidRPr="00FF78B7">
              <w:rPr>
                <w:rFonts w:ascii="Times New Roman" w:eastAsia="Times New Roman" w:hAnsi="Times New Roman" w:cs="Times New Roman"/>
                <w:kern w:val="0"/>
                <w:sz w:val="24"/>
                <w:szCs w:val="24"/>
                <w14:ligatures w14:val="none"/>
              </w:rPr>
              <w:t>Completed </w:t>
            </w:r>
          </w:p>
        </w:tc>
      </w:tr>
    </w:tbl>
    <w:p w14:paraId="31C85FBD" w14:textId="77777777" w:rsidR="00F85C03" w:rsidRPr="00FF78B7" w:rsidRDefault="00F85C03" w:rsidP="00F85C03">
      <w:pPr>
        <w:ind w:left="1441" w:firstLine="0"/>
        <w:rPr>
          <w:rFonts w:ascii="Times New Roman" w:hAnsi="Times New Roman" w:cs="Times New Roman"/>
          <w:sz w:val="24"/>
          <w:szCs w:val="24"/>
        </w:rPr>
      </w:pPr>
    </w:p>
    <w:p w14:paraId="6F0DAB9A" w14:textId="77777777" w:rsidR="00F85C03" w:rsidRPr="00FF78B7" w:rsidRDefault="00F85C03" w:rsidP="00CC1E15">
      <w:pPr>
        <w:numPr>
          <w:ilvl w:val="1"/>
          <w:numId w:val="4"/>
        </w:numPr>
        <w:ind w:hanging="360"/>
        <w:rPr>
          <w:rFonts w:ascii="Times New Roman" w:hAnsi="Times New Roman" w:cs="Times New Roman"/>
          <w:b/>
          <w:bCs/>
          <w:sz w:val="24"/>
          <w:szCs w:val="24"/>
        </w:rPr>
      </w:pPr>
      <w:r w:rsidRPr="00FF78B7">
        <w:rPr>
          <w:rFonts w:ascii="Times New Roman" w:hAnsi="Times New Roman" w:cs="Times New Roman"/>
          <w:b/>
          <w:bCs/>
          <w:sz w:val="24"/>
          <w:szCs w:val="24"/>
        </w:rPr>
        <w:t xml:space="preserve">Goal 2 </w:t>
      </w:r>
    </w:p>
    <w:p w14:paraId="7A7D19E5" w14:textId="77777777" w:rsidR="00F85C03" w:rsidRPr="00FF78B7" w:rsidRDefault="00F85C03" w:rsidP="00F85C03">
      <w:pPr>
        <w:pStyle w:val="ListParagraph"/>
        <w:ind w:left="705"/>
        <w:rPr>
          <w:rFonts w:ascii="Times New Roman" w:hAnsi="Times New Roman" w:cs="Times New Roman"/>
          <w:i/>
          <w:iCs/>
          <w:sz w:val="24"/>
          <w:szCs w:val="24"/>
        </w:rPr>
      </w:pPr>
    </w:p>
    <w:p w14:paraId="2C575636" w14:textId="77777777" w:rsidR="00F85C03" w:rsidRPr="00FF78B7" w:rsidRDefault="00F85C03" w:rsidP="00F85C03">
      <w:pPr>
        <w:pStyle w:val="ListParagraph"/>
        <w:ind w:left="705"/>
        <w:rPr>
          <w:rFonts w:ascii="Times New Roman" w:hAnsi="Times New Roman" w:cs="Times New Roman"/>
          <w:sz w:val="24"/>
          <w:szCs w:val="24"/>
        </w:rPr>
      </w:pPr>
      <w:r w:rsidRPr="00FF78B7">
        <w:rPr>
          <w:rFonts w:ascii="Times New Roman" w:hAnsi="Times New Roman" w:cs="Times New Roman"/>
          <w:sz w:val="24"/>
          <w:szCs w:val="24"/>
        </w:rPr>
        <w:t>Monitor emerging ADA laws, regulations, and policies for updates.</w:t>
      </w:r>
    </w:p>
    <w:p w14:paraId="2D931E60" w14:textId="77777777" w:rsidR="00F85C03" w:rsidRDefault="00F85C03" w:rsidP="00F85C03">
      <w:pPr>
        <w:pStyle w:val="ListParagraph"/>
        <w:numPr>
          <w:ilvl w:val="0"/>
          <w:numId w:val="2"/>
        </w:numPr>
        <w:spacing w:line="276" w:lineRule="auto"/>
      </w:pPr>
      <w:r>
        <w:t>DOJ sent letters of finding to both Idaho and Alabama about violations of Title 2 for segregating people with physical disabilities into institutionalized care rather than out in the community</w:t>
      </w:r>
    </w:p>
    <w:p w14:paraId="00010AAB" w14:textId="77777777" w:rsidR="00F85C03" w:rsidRDefault="00F85C03" w:rsidP="00F85C03">
      <w:pPr>
        <w:pStyle w:val="ListParagraph"/>
        <w:numPr>
          <w:ilvl w:val="0"/>
          <w:numId w:val="2"/>
        </w:numPr>
        <w:spacing w:line="276" w:lineRule="auto"/>
      </w:pPr>
      <w:r>
        <w:t xml:space="preserve">U.S. v. </w:t>
      </w:r>
      <w:proofErr w:type="spellStart"/>
      <w:r>
        <w:t>Lettire</w:t>
      </w:r>
      <w:proofErr w:type="spellEnd"/>
      <w:r>
        <w:t xml:space="preserve"> Construction – Fair Housing violation.  New construction in New York had several units of affordable housing built without any accessible units</w:t>
      </w:r>
    </w:p>
    <w:p w14:paraId="4302E1AB" w14:textId="77777777" w:rsidR="00F85C03" w:rsidRDefault="00F85C03" w:rsidP="00F85C03">
      <w:pPr>
        <w:pStyle w:val="ListParagraph"/>
        <w:numPr>
          <w:ilvl w:val="0"/>
          <w:numId w:val="2"/>
        </w:numPr>
        <w:spacing w:line="276" w:lineRule="auto"/>
      </w:pPr>
      <w:r>
        <w:t>Disability Rights Oregon v. Washington County, Oregon – dispatching armed officers instead of qualified mental health responders to mental health emergencies</w:t>
      </w:r>
    </w:p>
    <w:p w14:paraId="609822A8" w14:textId="77777777" w:rsidR="00F85C03" w:rsidRDefault="00F85C03" w:rsidP="00F85C03">
      <w:pPr>
        <w:pStyle w:val="ListParagraph"/>
        <w:numPr>
          <w:ilvl w:val="0"/>
          <w:numId w:val="2"/>
        </w:numPr>
        <w:spacing w:line="276" w:lineRule="auto"/>
      </w:pPr>
      <w:r>
        <w:t>Elia v. NY Unified Court System – discrimination against Blind people that report for Jury Duty</w:t>
      </w:r>
    </w:p>
    <w:p w14:paraId="47765DF3" w14:textId="77777777" w:rsidR="00F85C03" w:rsidRDefault="00F85C03" w:rsidP="00F85C03">
      <w:pPr>
        <w:pStyle w:val="ListParagraph"/>
        <w:numPr>
          <w:ilvl w:val="0"/>
          <w:numId w:val="2"/>
        </w:numPr>
        <w:spacing w:line="276" w:lineRule="auto"/>
      </w:pPr>
      <w:r>
        <w:t>EEOC Case against a quarry service in Atalanta.  Discriminated against a man with a physical disability in hiring.  Finical settlement and retraining for company</w:t>
      </w:r>
    </w:p>
    <w:p w14:paraId="22FF01BB" w14:textId="77777777" w:rsidR="00F85C03" w:rsidRPr="00FF78B7" w:rsidRDefault="00F85C03" w:rsidP="00CC1E15">
      <w:pPr>
        <w:numPr>
          <w:ilvl w:val="0"/>
          <w:numId w:val="4"/>
        </w:numPr>
        <w:ind w:hanging="360"/>
        <w:rPr>
          <w:rFonts w:ascii="Times New Roman" w:hAnsi="Times New Roman" w:cs="Times New Roman"/>
          <w:sz w:val="24"/>
          <w:szCs w:val="24"/>
        </w:rPr>
      </w:pPr>
      <w:r w:rsidRPr="00FF78B7">
        <w:rPr>
          <w:rFonts w:ascii="Times New Roman" w:hAnsi="Times New Roman" w:cs="Times New Roman"/>
          <w:sz w:val="24"/>
          <w:szCs w:val="24"/>
        </w:rPr>
        <w:t xml:space="preserve">New Business </w:t>
      </w:r>
    </w:p>
    <w:p w14:paraId="2BF21D3B" w14:textId="77777777" w:rsidR="00F85C03" w:rsidRPr="00043770" w:rsidRDefault="00F85C03" w:rsidP="00CC1E15">
      <w:pPr>
        <w:numPr>
          <w:ilvl w:val="1"/>
          <w:numId w:val="4"/>
        </w:numPr>
        <w:rPr>
          <w:rFonts w:ascii="Times New Roman" w:hAnsi="Times New Roman" w:cs="Times New Roman"/>
          <w:sz w:val="24"/>
          <w:szCs w:val="24"/>
        </w:rPr>
      </w:pPr>
      <w:r>
        <w:rPr>
          <w:rFonts w:ascii="Times New Roman" w:hAnsi="Times New Roman" w:cs="Times New Roman"/>
          <w:sz w:val="24"/>
          <w:szCs w:val="24"/>
        </w:rPr>
        <w:t>Calendar of social media events and articles</w:t>
      </w:r>
    </w:p>
    <w:p w14:paraId="0258200D" w14:textId="77777777" w:rsidR="00F85C03" w:rsidRPr="00FF78B7" w:rsidRDefault="00F85C03" w:rsidP="00F85C03">
      <w:pPr>
        <w:rPr>
          <w:rFonts w:ascii="Times New Roman" w:hAnsi="Times New Roman" w:cs="Times New Roman"/>
          <w:sz w:val="24"/>
          <w:szCs w:val="24"/>
        </w:rPr>
      </w:pPr>
    </w:p>
    <w:p w14:paraId="09D24E5F" w14:textId="77777777" w:rsidR="00F85C03" w:rsidRPr="00FF78B7" w:rsidRDefault="00F85C03" w:rsidP="00F85C03">
      <w:pPr>
        <w:ind w:left="0"/>
        <w:rPr>
          <w:rFonts w:ascii="Times New Roman" w:hAnsi="Times New Roman" w:cs="Times New Roman"/>
          <w:sz w:val="24"/>
          <w:szCs w:val="24"/>
        </w:rPr>
      </w:pPr>
    </w:p>
    <w:p w14:paraId="6415361A" w14:textId="77777777" w:rsidR="00F85C03" w:rsidRPr="00FF78B7" w:rsidRDefault="00F85C03" w:rsidP="00F85C03">
      <w:pPr>
        <w:rPr>
          <w:rFonts w:ascii="Times New Roman" w:hAnsi="Times New Roman" w:cs="Times New Roman"/>
          <w:sz w:val="24"/>
          <w:szCs w:val="24"/>
        </w:rPr>
      </w:pPr>
    </w:p>
    <w:p w14:paraId="1CC97EFF" w14:textId="77777777" w:rsidR="00F85C03" w:rsidRPr="00FF78B7" w:rsidRDefault="00F85C03" w:rsidP="00F85C03">
      <w:pPr>
        <w:spacing w:after="0" w:line="259" w:lineRule="auto"/>
        <w:ind w:left="0" w:firstLine="0"/>
        <w:rPr>
          <w:rFonts w:ascii="Times New Roman" w:hAnsi="Times New Roman" w:cs="Times New Roman"/>
          <w:sz w:val="24"/>
          <w:szCs w:val="24"/>
        </w:rPr>
      </w:pPr>
    </w:p>
    <w:p w14:paraId="71F0885A" w14:textId="77777777" w:rsidR="00957C87" w:rsidRPr="000F56B6" w:rsidRDefault="00957C87" w:rsidP="000F56B6">
      <w:pPr>
        <w:spacing w:after="0" w:line="259" w:lineRule="auto"/>
        <w:ind w:left="720" w:firstLine="0"/>
        <w:rPr>
          <w:rFonts w:ascii="Arial Nova" w:hAnsi="Arial Nova" w:cstheme="minorHAnsi"/>
        </w:rPr>
      </w:pPr>
    </w:p>
    <w:sectPr w:rsidR="00957C87" w:rsidRPr="000F56B6">
      <w:pgSz w:w="12240" w:h="15840"/>
      <w:pgMar w:top="572" w:right="745"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B48"/>
    <w:multiLevelType w:val="hybridMultilevel"/>
    <w:tmpl w:val="3A0644AE"/>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27395F"/>
    <w:multiLevelType w:val="hybridMultilevel"/>
    <w:tmpl w:val="3A0644AE"/>
    <w:lvl w:ilvl="0" w:tplc="FFFFFFFF">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212CCA"/>
    <w:multiLevelType w:val="hybridMultilevel"/>
    <w:tmpl w:val="18BE81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C6E2957"/>
    <w:multiLevelType w:val="hybridMultilevel"/>
    <w:tmpl w:val="3A0644AE"/>
    <w:lvl w:ilvl="0" w:tplc="C11245B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326E7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061E4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10033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C7D0A">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0A116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CA15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66A02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0EDCE">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53596839">
    <w:abstractNumId w:val="3"/>
  </w:num>
  <w:num w:numId="2" w16cid:durableId="1429080567">
    <w:abstractNumId w:val="2"/>
  </w:num>
  <w:num w:numId="3" w16cid:durableId="1310205810">
    <w:abstractNumId w:val="0"/>
  </w:num>
  <w:num w:numId="4" w16cid:durableId="628435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F0"/>
    <w:rsid w:val="0002506E"/>
    <w:rsid w:val="000347DC"/>
    <w:rsid w:val="000420AC"/>
    <w:rsid w:val="00043770"/>
    <w:rsid w:val="00092F57"/>
    <w:rsid w:val="000A484E"/>
    <w:rsid w:val="000F56B6"/>
    <w:rsid w:val="0011204C"/>
    <w:rsid w:val="00144520"/>
    <w:rsid w:val="00177504"/>
    <w:rsid w:val="001D3130"/>
    <w:rsid w:val="001F1AA9"/>
    <w:rsid w:val="001F5566"/>
    <w:rsid w:val="00205DB7"/>
    <w:rsid w:val="00224C14"/>
    <w:rsid w:val="002542DE"/>
    <w:rsid w:val="00274DD3"/>
    <w:rsid w:val="002B48D9"/>
    <w:rsid w:val="002D7D48"/>
    <w:rsid w:val="00302C55"/>
    <w:rsid w:val="003037F8"/>
    <w:rsid w:val="00303A98"/>
    <w:rsid w:val="00313C09"/>
    <w:rsid w:val="00332FDB"/>
    <w:rsid w:val="00356B44"/>
    <w:rsid w:val="003962DD"/>
    <w:rsid w:val="003B3EE6"/>
    <w:rsid w:val="003D4993"/>
    <w:rsid w:val="003D5B94"/>
    <w:rsid w:val="003E4DBA"/>
    <w:rsid w:val="0045430E"/>
    <w:rsid w:val="0045585F"/>
    <w:rsid w:val="0046133D"/>
    <w:rsid w:val="004C2066"/>
    <w:rsid w:val="004F753F"/>
    <w:rsid w:val="005249B7"/>
    <w:rsid w:val="00526FEA"/>
    <w:rsid w:val="0053671C"/>
    <w:rsid w:val="00560806"/>
    <w:rsid w:val="005665A6"/>
    <w:rsid w:val="005713F7"/>
    <w:rsid w:val="005A252B"/>
    <w:rsid w:val="005B4C89"/>
    <w:rsid w:val="0061020C"/>
    <w:rsid w:val="00630AF8"/>
    <w:rsid w:val="006346C3"/>
    <w:rsid w:val="006A018F"/>
    <w:rsid w:val="006D253B"/>
    <w:rsid w:val="006E5E0D"/>
    <w:rsid w:val="006F1BE2"/>
    <w:rsid w:val="006F3ECE"/>
    <w:rsid w:val="00702435"/>
    <w:rsid w:val="007057F0"/>
    <w:rsid w:val="00710958"/>
    <w:rsid w:val="00740122"/>
    <w:rsid w:val="00746EBA"/>
    <w:rsid w:val="00795218"/>
    <w:rsid w:val="007B11A4"/>
    <w:rsid w:val="007D11F4"/>
    <w:rsid w:val="00852F44"/>
    <w:rsid w:val="00872BC5"/>
    <w:rsid w:val="00890D96"/>
    <w:rsid w:val="008A7A0F"/>
    <w:rsid w:val="008B0F2B"/>
    <w:rsid w:val="008E67D2"/>
    <w:rsid w:val="00900920"/>
    <w:rsid w:val="00916C8E"/>
    <w:rsid w:val="00935949"/>
    <w:rsid w:val="00957C87"/>
    <w:rsid w:val="00963EA5"/>
    <w:rsid w:val="00985713"/>
    <w:rsid w:val="00993775"/>
    <w:rsid w:val="009C1A69"/>
    <w:rsid w:val="009E7B3F"/>
    <w:rsid w:val="009F4BBB"/>
    <w:rsid w:val="00A05994"/>
    <w:rsid w:val="00A156A9"/>
    <w:rsid w:val="00AA0DB7"/>
    <w:rsid w:val="00AA7856"/>
    <w:rsid w:val="00AC033A"/>
    <w:rsid w:val="00AE0FEB"/>
    <w:rsid w:val="00AF362E"/>
    <w:rsid w:val="00B11E0E"/>
    <w:rsid w:val="00B276FD"/>
    <w:rsid w:val="00B36529"/>
    <w:rsid w:val="00B53E48"/>
    <w:rsid w:val="00B8265B"/>
    <w:rsid w:val="00B86680"/>
    <w:rsid w:val="00BE1055"/>
    <w:rsid w:val="00BE1AB1"/>
    <w:rsid w:val="00C01F58"/>
    <w:rsid w:val="00C15F52"/>
    <w:rsid w:val="00C72C81"/>
    <w:rsid w:val="00C75B48"/>
    <w:rsid w:val="00C8626C"/>
    <w:rsid w:val="00C97309"/>
    <w:rsid w:val="00CA685A"/>
    <w:rsid w:val="00CC1E15"/>
    <w:rsid w:val="00CD27A0"/>
    <w:rsid w:val="00CF0B0A"/>
    <w:rsid w:val="00D42973"/>
    <w:rsid w:val="00D52040"/>
    <w:rsid w:val="00D72D2E"/>
    <w:rsid w:val="00D802C4"/>
    <w:rsid w:val="00D93CDF"/>
    <w:rsid w:val="00D978CA"/>
    <w:rsid w:val="00E47616"/>
    <w:rsid w:val="00E612D9"/>
    <w:rsid w:val="00E63732"/>
    <w:rsid w:val="00E77B23"/>
    <w:rsid w:val="00E839A9"/>
    <w:rsid w:val="00E91932"/>
    <w:rsid w:val="00EA116B"/>
    <w:rsid w:val="00EE5F12"/>
    <w:rsid w:val="00EF486E"/>
    <w:rsid w:val="00EF7B37"/>
    <w:rsid w:val="00F00157"/>
    <w:rsid w:val="00F24195"/>
    <w:rsid w:val="00F43473"/>
    <w:rsid w:val="00F54993"/>
    <w:rsid w:val="00F5643C"/>
    <w:rsid w:val="00F85C03"/>
    <w:rsid w:val="00FC6505"/>
    <w:rsid w:val="00FC7F38"/>
    <w:rsid w:val="00FF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0EA1"/>
  <w15:docId w15:val="{6DC3AB45-6F3D-4D17-A82D-714A348E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7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750"/>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paragraph" w:styleId="ListParagraph">
    <w:name w:val="List Paragraph"/>
    <w:basedOn w:val="Normal"/>
    <w:uiPriority w:val="34"/>
    <w:qFormat/>
    <w:rsid w:val="00F85C03"/>
    <w:pPr>
      <w:spacing w:after="160" w:line="259" w:lineRule="auto"/>
      <w:ind w:left="720" w:firstLine="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mckee@lascruces.gov" TargetMode="External"/><Relationship Id="rId4" Type="http://schemas.openxmlformats.org/officeDocument/2006/relationships/numbering" Target="numbering.xml"/><Relationship Id="rId9" Type="http://schemas.openxmlformats.org/officeDocument/2006/relationships/hyperlink" Target="mailto:smckee@lascruc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C39041AB94F40A5E667374185BDF7" ma:contentTypeVersion="14" ma:contentTypeDescription="Create a new document." ma:contentTypeScope="" ma:versionID="b2878b557cf6ea9b25a0cf62544d2f9f">
  <xsd:schema xmlns:xsd="http://www.w3.org/2001/XMLSchema" xmlns:xs="http://www.w3.org/2001/XMLSchema" xmlns:p="http://schemas.microsoft.com/office/2006/metadata/properties" xmlns:ns3="d0bbb0e7-7c15-410b-8b71-7961edca8122" xmlns:ns4="db79c87e-573f-4157-98c6-b40d26db0cae" targetNamespace="http://schemas.microsoft.com/office/2006/metadata/properties" ma:root="true" ma:fieldsID="b762033d61be6ba8bc9b6078a6507455" ns3:_="" ns4:_="">
    <xsd:import namespace="d0bbb0e7-7c15-410b-8b71-7961edca8122"/>
    <xsd:import namespace="db79c87e-573f-4157-98c6-b40d26db0ca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bb0e7-7c15-410b-8b71-7961edca8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9c87e-573f-4157-98c6-b40d26db0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bbb0e7-7c15-410b-8b71-7961edca8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11FF4-8C26-42BD-8DD9-A5B125BF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bb0e7-7c15-410b-8b71-7961edca8122"/>
    <ds:schemaRef ds:uri="db79c87e-573f-4157-98c6-b40d26db0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41F0-5060-4715-9A5B-D62D44B52F43}">
  <ds:schemaRefs>
    <ds:schemaRef ds:uri="http://schemas.microsoft.com/office/2006/metadata/properties"/>
    <ds:schemaRef ds:uri="http://schemas.microsoft.com/office/infopath/2007/PartnerControls"/>
    <ds:schemaRef ds:uri="d0bbb0e7-7c15-410b-8b71-7961edca8122"/>
  </ds:schemaRefs>
</ds:datastoreItem>
</file>

<file path=customXml/itemProps3.xml><?xml version="1.0" encoding="utf-8"?>
<ds:datastoreItem xmlns:ds="http://schemas.openxmlformats.org/officeDocument/2006/customXml" ds:itemID="{6582BA64-9626-437B-A297-F966DD289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Las Cruces</dc:title>
  <dc:subject/>
  <dc:creator>Richard Haas</dc:creator>
  <cp:keywords/>
  <cp:lastModifiedBy>Saron Mckee</cp:lastModifiedBy>
  <cp:revision>29</cp:revision>
  <dcterms:created xsi:type="dcterms:W3CDTF">2024-12-03T19:23:00Z</dcterms:created>
  <dcterms:modified xsi:type="dcterms:W3CDTF">2025-08-14T17:49:00Z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0x01010010FC39041AB94F40A5E667374185BDF7</vt:lpwstr>
  </property>
</Properties>
</file>